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0" w:firstLineChars="0"/>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rPr>
        <w:t>附件</w:t>
      </w:r>
      <w:r>
        <w:rPr>
          <w:rFonts w:hint="eastAsia" w:ascii="Times New Roman" w:hAnsi="Times New Roman" w:eastAsia="黑体" w:cs="Times New Roman"/>
          <w:color w:val="auto"/>
          <w:sz w:val="32"/>
          <w:szCs w:val="32"/>
          <w:lang w:val="en-US" w:eastAsia="zh-CN"/>
        </w:rPr>
        <w:t>3</w:t>
      </w:r>
    </w:p>
    <w:p>
      <w:pPr>
        <w:pStyle w:val="11"/>
        <w:keepNext w:val="0"/>
        <w:keepLines w:val="0"/>
        <w:pageBreakBefore w:val="0"/>
        <w:widowControl w:val="0"/>
        <w:kinsoku/>
        <w:wordWrap/>
        <w:overflowPunct/>
        <w:topLinePunct w:val="0"/>
        <w:autoSpaceDE/>
        <w:autoSpaceDN/>
        <w:bidi w:val="0"/>
        <w:spacing w:line="600"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0" w:firstLineChars="0"/>
        <w:jc w:val="center"/>
        <w:textAlignment w:val="auto"/>
        <w:rPr>
          <w:rFonts w:hint="default" w:ascii="Times New Roman" w:hAnsi="Times New Roman" w:eastAsia="方正小标宋简体" w:cs="Times New Roman"/>
          <w:color w:val="auto"/>
          <w:kern w:val="0"/>
          <w:sz w:val="44"/>
          <w:szCs w:val="44"/>
          <w:lang w:val="en-US" w:eastAsia="zh-CN"/>
        </w:rPr>
      </w:pPr>
      <w:r>
        <w:rPr>
          <w:rFonts w:hint="eastAsia" w:ascii="Times New Roman" w:hAnsi="Times New Roman" w:eastAsia="方正小标宋简体" w:cs="Times New Roman"/>
          <w:color w:val="auto"/>
          <w:kern w:val="0"/>
          <w:sz w:val="44"/>
          <w:szCs w:val="44"/>
          <w:lang w:val="en-US" w:eastAsia="zh-CN"/>
        </w:rPr>
        <w:t>第八届</w:t>
      </w:r>
      <w:r>
        <w:rPr>
          <w:rFonts w:hint="default" w:ascii="Times New Roman" w:hAnsi="Times New Roman" w:eastAsia="方正小标宋简体" w:cs="Times New Roman"/>
          <w:color w:val="auto"/>
          <w:kern w:val="0"/>
          <w:sz w:val="44"/>
          <w:szCs w:val="44"/>
          <w:lang w:val="en-US" w:eastAsia="zh-CN"/>
        </w:rPr>
        <w:t>“云岭杯”中华经典诵写讲大赛</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0" w:firstLineChars="0"/>
        <w:jc w:val="center"/>
        <w:textAlignment w:val="auto"/>
        <w:rPr>
          <w:rFonts w:hint="default" w:ascii="Times New Roman" w:hAnsi="Times New Roman" w:eastAsia="方正小标宋简体" w:cs="Times New Roman"/>
          <w:color w:val="auto"/>
          <w:kern w:val="0"/>
          <w:sz w:val="44"/>
          <w:szCs w:val="44"/>
          <w:lang w:eastAsia="zh-CN"/>
        </w:rPr>
      </w:pPr>
      <w:r>
        <w:rPr>
          <w:rFonts w:hint="default" w:ascii="Times New Roman" w:hAnsi="Times New Roman" w:eastAsia="方正小标宋简体" w:cs="Times New Roman"/>
          <w:color w:val="auto"/>
          <w:kern w:val="0"/>
          <w:sz w:val="44"/>
          <w:szCs w:val="44"/>
          <w:lang w:val="en-US" w:eastAsia="zh-CN"/>
        </w:rPr>
        <w:t>“墨香彩云南”汉字书写大赛</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kern w:val="0"/>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eastAsia" w:ascii="Times New Roman" w:hAnsi="Times New Roman" w:eastAsia="方正仿宋_GBK" w:cs="Times New Roman"/>
          <w:color w:val="auto"/>
          <w:kern w:val="0"/>
          <w:sz w:val="32"/>
          <w:szCs w:val="32"/>
        </w:rPr>
        <w:t>第</w:t>
      </w:r>
      <w:r>
        <w:rPr>
          <w:rFonts w:hint="eastAsia" w:ascii="Times New Roman" w:hAnsi="Times New Roman" w:eastAsia="方正仿宋_GBK" w:cs="Times New Roman"/>
          <w:color w:val="auto"/>
          <w:kern w:val="0"/>
          <w:sz w:val="32"/>
          <w:szCs w:val="32"/>
          <w:lang w:val="en-US" w:eastAsia="zh-CN"/>
        </w:rPr>
        <w:t>八</w:t>
      </w:r>
      <w:r>
        <w:rPr>
          <w:rFonts w:hint="eastAsia" w:ascii="Times New Roman" w:hAnsi="Times New Roman" w:eastAsia="方正仿宋_GBK" w:cs="Times New Roman"/>
          <w:color w:val="auto"/>
          <w:kern w:val="0"/>
          <w:sz w:val="32"/>
          <w:szCs w:val="32"/>
        </w:rPr>
        <w:t>届中华经典诵写讲大赛“墨香彩云南”汉字书写大赛（以下简称书写大赛）</w:t>
      </w:r>
      <w:r>
        <w:rPr>
          <w:rFonts w:hint="eastAsia" w:ascii="Times New Roman" w:hAnsi="Times New Roman" w:eastAsia="方正仿宋_GBK" w:cs="Times New Roman"/>
          <w:color w:val="auto"/>
          <w:kern w:val="0"/>
          <w:sz w:val="32"/>
          <w:szCs w:val="32"/>
          <w:lang w:eastAsia="zh-CN"/>
        </w:rPr>
        <w:t>由</w:t>
      </w:r>
      <w:r>
        <w:rPr>
          <w:rFonts w:hint="eastAsia" w:ascii="Times New Roman" w:hAnsi="Times New Roman" w:eastAsia="方正仿宋_GBK" w:cs="Times New Roman"/>
          <w:color w:val="auto"/>
          <w:kern w:val="0"/>
          <w:sz w:val="32"/>
          <w:szCs w:val="32"/>
          <w:lang w:val="en-US" w:eastAsia="zh-CN"/>
        </w:rPr>
        <w:t>昆明信息港承办，方案如下。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黑体_GBK" w:hAnsi="方正黑体_GBK" w:eastAsia="方正黑体_GBK" w:cs="方正黑体_GBK"/>
          <w:color w:val="auto"/>
          <w:kern w:val="0"/>
          <w:sz w:val="32"/>
          <w:szCs w:val="32"/>
          <w:lang w:val="en-US" w:eastAsia="zh-CN"/>
        </w:rPr>
      </w:pPr>
      <w:r>
        <w:rPr>
          <w:rFonts w:hint="eastAsia" w:ascii="方正黑体_GBK" w:hAnsi="方正黑体_GBK" w:eastAsia="方正黑体_GBK" w:cs="方正黑体_GBK"/>
          <w:color w:val="auto"/>
          <w:kern w:val="0"/>
          <w:sz w:val="32"/>
          <w:szCs w:val="32"/>
          <w:lang w:val="en-US" w:eastAsia="zh-CN"/>
        </w:rPr>
        <w:t>一、参赛对象与组别</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参赛对象为</w:t>
      </w:r>
      <w:r>
        <w:rPr>
          <w:rFonts w:hint="eastAsia" w:ascii="Times New Roman" w:hAnsi="Times New Roman" w:eastAsia="方正仿宋_GBK" w:cs="Times New Roman"/>
          <w:color w:val="auto"/>
          <w:kern w:val="0"/>
          <w:sz w:val="32"/>
          <w:szCs w:val="32"/>
          <w:lang w:eastAsia="zh-CN"/>
        </w:rPr>
        <w:t>云南</w:t>
      </w:r>
      <w:r>
        <w:rPr>
          <w:rFonts w:hint="default" w:ascii="Times New Roman" w:hAnsi="Times New Roman" w:eastAsia="方正仿宋_GBK" w:cs="Times New Roman"/>
          <w:color w:val="auto"/>
          <w:kern w:val="0"/>
          <w:sz w:val="32"/>
          <w:szCs w:val="32"/>
          <w:lang w:eastAsia="zh-CN"/>
        </w:rPr>
        <w:t>省</w:t>
      </w:r>
      <w:r>
        <w:rPr>
          <w:rFonts w:hint="default" w:ascii="Times New Roman" w:hAnsi="Times New Roman" w:eastAsia="方正仿宋_GBK" w:cs="Times New Roman"/>
          <w:color w:val="auto"/>
          <w:kern w:val="0"/>
          <w:sz w:val="32"/>
          <w:szCs w:val="32"/>
        </w:rPr>
        <w:t>大中小学校在校学生、在职教师及社会人员。</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cs="Times New Roman"/>
          <w:color w:val="auto"/>
          <w:kern w:val="0"/>
          <w:sz w:val="32"/>
          <w:szCs w:val="32"/>
        </w:rPr>
      </w:pPr>
      <w:r>
        <w:rPr>
          <w:rFonts w:hint="eastAsia" w:ascii="Times New Roman" w:hAnsi="Times New Roman" w:eastAsia="方正仿宋_GBK" w:cs="Times New Roman"/>
          <w:color w:val="auto"/>
          <w:kern w:val="0"/>
          <w:sz w:val="32"/>
          <w:szCs w:val="32"/>
        </w:rPr>
        <w:t>书法作品类设硬笔和毛笔两个类别。每个类别分为小学生组、中学生组（含中职学生）、大学生组（含高职学生、研究生、留学生）、教师组（含幼儿园在职教师）及社会人员组</w:t>
      </w:r>
      <w:r>
        <w:rPr>
          <w:rFonts w:hint="eastAsia" w:ascii="Times New Roman" w:hAnsi="Times New Roman" w:eastAsia="方正仿宋_GBK" w:cs="Times New Roman"/>
          <w:color w:val="auto"/>
          <w:kern w:val="0"/>
          <w:sz w:val="32"/>
          <w:szCs w:val="32"/>
          <w:lang w:val="en-US" w:eastAsia="zh-CN"/>
        </w:rPr>
        <w:t>5</w:t>
      </w:r>
      <w:r>
        <w:rPr>
          <w:rFonts w:hint="eastAsia" w:ascii="Times New Roman" w:hAnsi="Times New Roman" w:eastAsia="方正仿宋_GBK" w:cs="Times New Roman"/>
          <w:color w:val="auto"/>
          <w:kern w:val="0"/>
          <w:sz w:val="32"/>
          <w:szCs w:val="32"/>
        </w:rPr>
        <w:t>个组别。</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eastAsia" w:ascii="Times New Roman" w:hAnsi="Times New Roman" w:eastAsia="方正仿宋_GBK" w:cs="Times New Roman"/>
          <w:color w:val="auto"/>
          <w:kern w:val="0"/>
          <w:sz w:val="32"/>
          <w:szCs w:val="32"/>
        </w:rPr>
        <w:t>书法文创类</w:t>
      </w:r>
      <w:r>
        <w:rPr>
          <w:rFonts w:hint="eastAsia" w:ascii="Times New Roman" w:hAnsi="Times New Roman" w:eastAsia="方正仿宋_GBK" w:cs="Times New Roman"/>
          <w:color w:val="auto"/>
          <w:kern w:val="0"/>
          <w:sz w:val="32"/>
          <w:szCs w:val="32"/>
          <w:lang w:val="en-US" w:eastAsia="zh-CN"/>
        </w:rPr>
        <w:t>设</w:t>
      </w:r>
      <w:r>
        <w:rPr>
          <w:rFonts w:hint="eastAsia" w:ascii="Times New Roman" w:hAnsi="Times New Roman" w:eastAsia="方正仿宋_GBK" w:cs="Times New Roman"/>
          <w:color w:val="auto"/>
          <w:kern w:val="0"/>
          <w:sz w:val="32"/>
          <w:szCs w:val="32"/>
        </w:rPr>
        <w:t>硬笔和毛笔两个类别。每个类别分为</w:t>
      </w:r>
      <w:r>
        <w:rPr>
          <w:rFonts w:hint="eastAsia" w:ascii="Times New Roman" w:hAnsi="Times New Roman" w:eastAsia="方正仿宋_GBK" w:cs="Times New Roman"/>
          <w:color w:val="auto"/>
          <w:kern w:val="0"/>
          <w:sz w:val="32"/>
          <w:szCs w:val="32"/>
          <w:lang w:val="en-US" w:eastAsia="zh-CN"/>
        </w:rPr>
        <w:t>青少年组（18岁以下）、成人组（18岁以上）</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方正黑体_GBK" w:hAnsi="方正黑体_GBK" w:eastAsia="方正黑体_GBK" w:cs="方正黑体_GBK"/>
          <w:color w:val="auto"/>
          <w:kern w:val="0"/>
          <w:sz w:val="32"/>
          <w:szCs w:val="32"/>
          <w:lang w:val="en-US" w:eastAsia="zh-CN"/>
        </w:rPr>
      </w:pPr>
      <w:r>
        <w:rPr>
          <w:rFonts w:hint="default" w:ascii="方正黑体_GBK" w:hAnsi="方正黑体_GBK" w:eastAsia="方正黑体_GBK" w:cs="方正黑体_GBK"/>
          <w:color w:val="auto"/>
          <w:kern w:val="0"/>
          <w:sz w:val="32"/>
          <w:szCs w:val="32"/>
          <w:lang w:val="en-US" w:eastAsia="zh-CN"/>
        </w:rPr>
        <w:t>二、参赛要求</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楷体_GBK" w:hAnsi="方正楷体_GBK" w:eastAsia="方正楷体_GBK" w:cs="方正楷体_GBK"/>
          <w:b w:val="0"/>
          <w:bCs w:val="0"/>
          <w:color w:val="auto"/>
          <w:kern w:val="0"/>
          <w:sz w:val="32"/>
          <w:szCs w:val="32"/>
          <w:lang w:val="en-US" w:eastAsia="zh-CN"/>
        </w:rPr>
      </w:pPr>
      <w:r>
        <w:rPr>
          <w:rFonts w:hint="eastAsia" w:ascii="方正楷体_GBK" w:hAnsi="方正楷体_GBK" w:eastAsia="方正楷体_GBK" w:cs="方正楷体_GBK"/>
          <w:b w:val="0"/>
          <w:bCs w:val="0"/>
          <w:color w:val="auto"/>
          <w:kern w:val="0"/>
          <w:sz w:val="32"/>
          <w:szCs w:val="32"/>
          <w:lang w:val="en-US" w:eastAsia="zh-CN"/>
        </w:rPr>
        <w:t>（一）内容要求</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cs="Times New Roman"/>
          <w:color w:val="auto"/>
          <w:kern w:val="0"/>
          <w:sz w:val="32"/>
          <w:szCs w:val="32"/>
        </w:rPr>
      </w:pPr>
      <w:r>
        <w:rPr>
          <w:rFonts w:hint="eastAsia" w:ascii="Times New Roman" w:hAnsi="Times New Roman" w:eastAsia="方正仿宋_GBK" w:cs="Times New Roman"/>
          <w:color w:val="auto"/>
          <w:kern w:val="0"/>
          <w:sz w:val="32"/>
          <w:szCs w:val="32"/>
        </w:rPr>
        <w:t>体现中华优秀文化、爱国情怀以及反映积极向上时代精神的古今诗文、楹联、词语、名言警句，或中华优秀图书的内容节选等。当代内容以正式出版或</w:t>
      </w:r>
      <w:r>
        <w:rPr>
          <w:rFonts w:hint="eastAsia" w:ascii="Times New Roman" w:hAnsi="Times New Roman" w:eastAsia="方正仿宋_GBK" w:cs="Times New Roman"/>
          <w:color w:val="auto"/>
          <w:kern w:val="0"/>
          <w:sz w:val="32"/>
          <w:szCs w:val="32"/>
          <w:lang w:val="en-US" w:eastAsia="zh-CN"/>
        </w:rPr>
        <w:t>由</w:t>
      </w:r>
      <w:r>
        <w:rPr>
          <w:rFonts w:hint="eastAsia" w:ascii="Times New Roman" w:hAnsi="Times New Roman" w:eastAsia="方正仿宋_GBK" w:cs="Times New Roman"/>
          <w:color w:val="auto"/>
          <w:kern w:val="0"/>
          <w:sz w:val="32"/>
          <w:szCs w:val="32"/>
        </w:rPr>
        <w:t>省级以上广播电视等主流媒体公开发表，出版、发表时间2年以上，并被广泛传播</w:t>
      </w:r>
      <w:r>
        <w:rPr>
          <w:rFonts w:hint="eastAsia" w:ascii="Times New Roman" w:hAnsi="Times New Roman" w:eastAsia="方正仿宋_GBK" w:cs="Times New Roman"/>
          <w:color w:val="auto"/>
          <w:kern w:val="0"/>
          <w:sz w:val="32"/>
          <w:szCs w:val="32"/>
          <w:lang w:eastAsia="zh-CN"/>
        </w:rPr>
        <w:t>，</w:t>
      </w:r>
      <w:r>
        <w:rPr>
          <w:rFonts w:hint="eastAsia" w:ascii="Times New Roman" w:hAnsi="Times New Roman" w:eastAsia="方正仿宋_GBK" w:cs="Times New Roman"/>
          <w:color w:val="auto"/>
          <w:kern w:val="0"/>
          <w:sz w:val="32"/>
          <w:szCs w:val="32"/>
        </w:rPr>
        <w:t>内容主题须相对完整</w:t>
      </w:r>
      <w:r>
        <w:rPr>
          <w:rFonts w:hint="eastAsia" w:ascii="Times New Roman" w:hAnsi="Times New Roman" w:eastAsia="方正仿宋_GBK" w:cs="Times New Roman"/>
          <w:color w:val="auto"/>
          <w:kern w:val="0"/>
          <w:sz w:val="32"/>
          <w:szCs w:val="32"/>
          <w:lang w:eastAsia="zh-CN"/>
        </w:rPr>
        <w:t>。</w:t>
      </w:r>
      <w:r>
        <w:rPr>
          <w:rFonts w:hint="eastAsia" w:ascii="Times New Roman" w:hAnsi="Times New Roman" w:eastAsia="方正仿宋_GBK" w:cs="Times New Roman"/>
          <w:color w:val="auto"/>
          <w:kern w:val="0"/>
          <w:sz w:val="32"/>
          <w:szCs w:val="32"/>
        </w:rPr>
        <w:t>改编、自创以及网络文本等不在征集之列。</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eastAsia" w:ascii="Times New Roman" w:hAnsi="Times New Roman" w:eastAsia="方正仿宋_GBK" w:cs="Times New Roman"/>
          <w:color w:val="auto"/>
          <w:kern w:val="0"/>
          <w:sz w:val="32"/>
          <w:szCs w:val="32"/>
        </w:rPr>
        <w:t>硬笔类作品须使用规范汉字（以《通用规范汉字表》为依据），字体要求使用楷书或行书，</w:t>
      </w:r>
      <w:r>
        <w:rPr>
          <w:rFonts w:hint="eastAsia" w:ascii="Times New Roman" w:hAnsi="Times New Roman" w:eastAsia="方正仿宋_GBK" w:cs="Times New Roman"/>
          <w:color w:val="auto"/>
          <w:kern w:val="0"/>
          <w:sz w:val="32"/>
          <w:szCs w:val="32"/>
          <w:lang w:val="en-US" w:eastAsia="zh-CN"/>
        </w:rPr>
        <w:t>楷书</w:t>
      </w:r>
      <w:r>
        <w:rPr>
          <w:rFonts w:hint="eastAsia" w:ascii="Times New Roman" w:hAnsi="Times New Roman" w:eastAsia="方正仿宋_GBK" w:cs="Times New Roman"/>
          <w:color w:val="auto"/>
          <w:kern w:val="0"/>
          <w:sz w:val="32"/>
          <w:szCs w:val="32"/>
        </w:rPr>
        <w:t>书写笔画形态和离合关系正确，行书作品不能随意改变笔画形态</w:t>
      </w:r>
      <w:r>
        <w:rPr>
          <w:rFonts w:hint="eastAsia" w:ascii="Times New Roman" w:hAnsi="Times New Roman" w:eastAsia="方正仿宋_GBK" w:cs="Times New Roman"/>
          <w:color w:val="auto"/>
          <w:kern w:val="0"/>
          <w:sz w:val="32"/>
          <w:szCs w:val="32"/>
          <w:lang w:val="en-US" w:eastAsia="zh-CN"/>
        </w:rPr>
        <w:t>或</w:t>
      </w:r>
      <w:r>
        <w:rPr>
          <w:rFonts w:hint="eastAsia" w:ascii="Times New Roman" w:hAnsi="Times New Roman" w:eastAsia="方正仿宋_GBK" w:cs="Times New Roman"/>
          <w:color w:val="auto"/>
          <w:kern w:val="0"/>
          <w:sz w:val="32"/>
          <w:szCs w:val="32"/>
        </w:rPr>
        <w:t>夹带草书；毛笔类作品鼓励使用规范汉字，因艺术表达需要可使用繁体字及经典碑帖中</w:t>
      </w:r>
      <w:r>
        <w:rPr>
          <w:rFonts w:hint="eastAsia" w:ascii="Times New Roman" w:hAnsi="Times New Roman" w:eastAsia="方正仿宋_GBK" w:cs="Times New Roman"/>
          <w:color w:val="auto"/>
          <w:kern w:val="0"/>
          <w:sz w:val="32"/>
          <w:szCs w:val="32"/>
          <w:lang w:val="en-US" w:eastAsia="zh-CN"/>
        </w:rPr>
        <w:t>常</w:t>
      </w:r>
      <w:r>
        <w:rPr>
          <w:rFonts w:hint="eastAsia" w:ascii="Times New Roman" w:hAnsi="Times New Roman" w:eastAsia="方正仿宋_GBK" w:cs="Times New Roman"/>
          <w:color w:val="auto"/>
          <w:kern w:val="0"/>
          <w:sz w:val="32"/>
          <w:szCs w:val="32"/>
        </w:rPr>
        <w:t>见的写法，字体不限（篆书、草书须附释文），但须通篇统一</w:t>
      </w:r>
      <w:r>
        <w:rPr>
          <w:rFonts w:hint="eastAsia" w:ascii="Times New Roman" w:hAnsi="Times New Roman" w:eastAsia="方正仿宋_GBK" w:cs="Times New Roman"/>
          <w:color w:val="auto"/>
          <w:kern w:val="0"/>
          <w:sz w:val="32"/>
          <w:szCs w:val="32"/>
          <w:lang w:eastAsia="zh-CN"/>
        </w:rPr>
        <w:t>。</w:t>
      </w:r>
      <w:r>
        <w:rPr>
          <w:rFonts w:hint="eastAsia" w:ascii="Times New Roman" w:hAnsi="Times New Roman" w:eastAsia="方正仿宋_GBK" w:cs="Times New Roman"/>
          <w:color w:val="auto"/>
          <w:kern w:val="0"/>
          <w:sz w:val="32"/>
          <w:szCs w:val="32"/>
        </w:rPr>
        <w:t>不可提交临摹作品。</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方正楷体_GBK" w:hAnsi="方正楷体_GBK" w:eastAsia="方正楷体_GBK" w:cs="方正楷体_GBK"/>
          <w:b w:val="0"/>
          <w:bCs w:val="0"/>
          <w:color w:val="auto"/>
          <w:kern w:val="0"/>
          <w:sz w:val="32"/>
          <w:szCs w:val="32"/>
          <w:lang w:val="en-US" w:eastAsia="zh-CN"/>
        </w:rPr>
      </w:pPr>
      <w:r>
        <w:rPr>
          <w:rFonts w:hint="eastAsia" w:ascii="方正楷体_GBK" w:hAnsi="方正楷体_GBK" w:eastAsia="方正楷体_GBK" w:cs="方正楷体_GBK"/>
          <w:b w:val="0"/>
          <w:bCs w:val="0"/>
          <w:color w:val="auto"/>
          <w:kern w:val="0"/>
          <w:sz w:val="32"/>
          <w:szCs w:val="32"/>
          <w:lang w:val="en-US" w:eastAsia="zh-CN"/>
        </w:rPr>
        <w:t>（二）</w:t>
      </w:r>
      <w:r>
        <w:rPr>
          <w:rFonts w:hint="default" w:ascii="方正楷体_GBK" w:hAnsi="方正楷体_GBK" w:eastAsia="方正楷体_GBK" w:cs="方正楷体_GBK"/>
          <w:b w:val="0"/>
          <w:bCs w:val="0"/>
          <w:color w:val="auto"/>
          <w:kern w:val="0"/>
          <w:sz w:val="32"/>
          <w:szCs w:val="32"/>
          <w:lang w:val="en-US" w:eastAsia="zh-CN"/>
        </w:rPr>
        <w:t>形式要求</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eastAsia" w:ascii="Times New Roman" w:hAnsi="Times New Roman" w:eastAsia="方正仿宋_GBK" w:cs="Times New Roman"/>
          <w:color w:val="auto"/>
          <w:kern w:val="0"/>
          <w:sz w:val="32"/>
          <w:szCs w:val="32"/>
        </w:rPr>
        <w:t>1.书法作品类</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eastAsia" w:ascii="Times New Roman" w:hAnsi="Times New Roman" w:eastAsia="方正仿宋_GBK" w:cs="Times New Roman"/>
          <w:color w:val="auto"/>
          <w:kern w:val="0"/>
          <w:sz w:val="32"/>
          <w:szCs w:val="32"/>
        </w:rPr>
        <w:t>硬笔类作品可使用铅笔（仅限小学一、二年级学生）、中性笔、钢笔、秀丽笔。硬笔类作品用纸规格A3纸（29.7cm×42cm）以内。</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eastAsia" w:ascii="Times New Roman" w:hAnsi="Times New Roman" w:eastAsia="方正仿宋_GBK" w:cs="Times New Roman"/>
          <w:color w:val="auto"/>
          <w:kern w:val="0"/>
          <w:sz w:val="32"/>
          <w:szCs w:val="32"/>
        </w:rPr>
        <w:t>毛笔类作品用纸规格为：小学生组用纸为四尺</w:t>
      </w:r>
      <w:r>
        <w:rPr>
          <w:rFonts w:hint="eastAsia" w:ascii="Times New Roman" w:hAnsi="Times New Roman" w:eastAsia="方正仿宋_GBK" w:cs="Times New Roman"/>
          <w:color w:val="auto"/>
          <w:kern w:val="0"/>
          <w:sz w:val="32"/>
          <w:szCs w:val="32"/>
          <w:lang w:val="en-US" w:eastAsia="zh-CN"/>
        </w:rPr>
        <w:t>整张宣纸</w:t>
      </w:r>
      <w:r>
        <w:rPr>
          <w:rFonts w:hint="eastAsia" w:ascii="Times New Roman" w:hAnsi="Times New Roman" w:eastAsia="方正仿宋_GBK" w:cs="Times New Roman"/>
          <w:color w:val="auto"/>
          <w:kern w:val="0"/>
          <w:sz w:val="32"/>
          <w:szCs w:val="32"/>
        </w:rPr>
        <w:t>（</w:t>
      </w:r>
      <w:r>
        <w:rPr>
          <w:rFonts w:hint="eastAsia" w:ascii="Times New Roman" w:hAnsi="Times New Roman" w:eastAsia="方正仿宋_GBK" w:cs="Times New Roman"/>
          <w:color w:val="auto"/>
          <w:kern w:val="0"/>
          <w:sz w:val="32"/>
          <w:szCs w:val="32"/>
          <w:lang w:val="en-US" w:eastAsia="zh-CN"/>
        </w:rPr>
        <w:t>138</w:t>
      </w:r>
      <w:r>
        <w:rPr>
          <w:rFonts w:hint="eastAsia" w:ascii="Times New Roman" w:hAnsi="Times New Roman" w:eastAsia="方正仿宋_GBK" w:cs="Times New Roman"/>
          <w:color w:val="auto"/>
          <w:kern w:val="0"/>
          <w:sz w:val="32"/>
          <w:szCs w:val="32"/>
        </w:rPr>
        <w:t>cm×69cm）</w:t>
      </w:r>
      <w:r>
        <w:rPr>
          <w:rFonts w:hint="eastAsia" w:ascii="Times New Roman" w:hAnsi="Times New Roman" w:eastAsia="方正仿宋_GBK" w:cs="Times New Roman"/>
          <w:color w:val="auto"/>
          <w:kern w:val="0"/>
          <w:sz w:val="32"/>
          <w:szCs w:val="32"/>
          <w:lang w:val="en-US" w:eastAsia="zh-CN"/>
        </w:rPr>
        <w:t>以内</w:t>
      </w:r>
      <w:r>
        <w:rPr>
          <w:rFonts w:hint="eastAsia" w:ascii="Times New Roman" w:hAnsi="Times New Roman" w:eastAsia="方正仿宋_GBK" w:cs="Times New Roman"/>
          <w:color w:val="auto"/>
          <w:kern w:val="0"/>
          <w:sz w:val="32"/>
          <w:szCs w:val="32"/>
        </w:rPr>
        <w:t>，其他组别为六尺整张宣纸（95cm×180cm）以内，一律为竖式，不得托裱。手卷、册页等形式不在参赛范围之内。</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eastAsia" w:ascii="Times New Roman" w:hAnsi="Times New Roman" w:eastAsia="方正仿宋_GBK" w:cs="Times New Roman"/>
          <w:color w:val="auto"/>
          <w:kern w:val="0"/>
          <w:sz w:val="32"/>
          <w:szCs w:val="32"/>
        </w:rPr>
        <w:t>2.书法文创</w:t>
      </w:r>
      <w:bookmarkStart w:id="0" w:name="_Hlk225807173"/>
      <w:r>
        <w:rPr>
          <w:rFonts w:hint="eastAsia" w:ascii="Times New Roman" w:hAnsi="Times New Roman" w:eastAsia="方正仿宋_GBK" w:cs="Times New Roman"/>
          <w:color w:val="auto"/>
          <w:kern w:val="0"/>
          <w:sz w:val="32"/>
          <w:szCs w:val="32"/>
        </w:rPr>
        <w:t>类</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cs="Times New Roman"/>
          <w:color w:val="auto"/>
          <w:kern w:val="0"/>
          <w:sz w:val="32"/>
          <w:szCs w:val="32"/>
          <w:lang w:val="en-US" w:eastAsia="zh-CN"/>
        </w:rPr>
      </w:pPr>
      <w:r>
        <w:rPr>
          <w:rFonts w:hint="eastAsia" w:ascii="Times New Roman" w:hAnsi="Times New Roman" w:eastAsia="方正仿宋_GBK" w:cs="Times New Roman"/>
          <w:color w:val="auto"/>
          <w:kern w:val="0"/>
          <w:sz w:val="32"/>
          <w:szCs w:val="32"/>
        </w:rPr>
        <w:t>可使用硬笔书法或毛笔书法为主要表现形式。作品材质可选用甲骨、金属、石、玉、陶、竹、木、帛、布、纸等，作品呈现载体</w:t>
      </w:r>
      <w:r>
        <w:rPr>
          <w:rFonts w:hint="eastAsia" w:ascii="Times New Roman" w:hAnsi="Times New Roman" w:eastAsia="方正仿宋_GBK" w:cs="Times New Roman"/>
          <w:color w:val="auto"/>
          <w:kern w:val="0"/>
          <w:sz w:val="32"/>
          <w:szCs w:val="32"/>
          <w:lang w:val="en-US" w:eastAsia="zh-CN"/>
        </w:rPr>
        <w:t>包括但不限于</w:t>
      </w:r>
      <w:r>
        <w:rPr>
          <w:rFonts w:hint="eastAsia" w:ascii="Times New Roman" w:hAnsi="Times New Roman" w:eastAsia="方正仿宋_GBK" w:cs="Times New Roman"/>
          <w:color w:val="auto"/>
          <w:kern w:val="0"/>
          <w:sz w:val="32"/>
          <w:szCs w:val="32"/>
        </w:rPr>
        <w:t>贺卡、成扇、板报、挂历、台历</w:t>
      </w:r>
      <w:r>
        <w:rPr>
          <w:rFonts w:hint="eastAsia" w:ascii="Times New Roman" w:hAnsi="Times New Roman" w:eastAsia="方正仿宋_GBK" w:cs="Times New Roman"/>
          <w:color w:val="auto"/>
          <w:kern w:val="0"/>
          <w:sz w:val="32"/>
          <w:szCs w:val="32"/>
          <w:lang w:eastAsia="zh-CN"/>
        </w:rPr>
        <w:t>、</w:t>
      </w:r>
      <w:r>
        <w:rPr>
          <w:rFonts w:hint="eastAsia" w:ascii="Times New Roman" w:hAnsi="Times New Roman" w:eastAsia="方正仿宋_GBK" w:cs="Times New Roman"/>
          <w:color w:val="auto"/>
          <w:kern w:val="0"/>
          <w:sz w:val="32"/>
          <w:szCs w:val="32"/>
          <w:lang w:val="en-US" w:eastAsia="zh-CN"/>
        </w:rPr>
        <w:t>书签、藏书票</w:t>
      </w:r>
      <w:r>
        <w:rPr>
          <w:rFonts w:hint="eastAsia" w:ascii="Times New Roman" w:hAnsi="Times New Roman" w:eastAsia="方正仿宋_GBK" w:cs="Times New Roman"/>
          <w:color w:val="auto"/>
          <w:kern w:val="0"/>
          <w:sz w:val="32"/>
          <w:szCs w:val="32"/>
        </w:rPr>
        <w:t>等多种形式。每件作品限采用一种</w:t>
      </w:r>
      <w:r>
        <w:rPr>
          <w:rFonts w:hint="eastAsia" w:ascii="Times New Roman" w:hAnsi="Times New Roman" w:eastAsia="方正仿宋_GBK" w:cs="Times New Roman"/>
          <w:color w:val="auto"/>
          <w:kern w:val="0"/>
          <w:sz w:val="32"/>
          <w:szCs w:val="32"/>
          <w:lang w:val="en-US" w:eastAsia="zh-CN"/>
        </w:rPr>
        <w:t>载体</w:t>
      </w:r>
      <w:r>
        <w:rPr>
          <w:rFonts w:hint="eastAsia" w:ascii="Times New Roman" w:hAnsi="Times New Roman" w:eastAsia="方正仿宋_GBK" w:cs="Times New Roman"/>
          <w:color w:val="auto"/>
          <w:kern w:val="0"/>
          <w:sz w:val="32"/>
          <w:szCs w:val="32"/>
        </w:rPr>
        <w:t>形式，保证作品的整体性和完整性。</w:t>
      </w:r>
      <w:bookmarkEnd w:id="0"/>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firstLine="640" w:firstLineChars="200"/>
        <w:textAlignment w:val="auto"/>
        <w:rPr>
          <w:rFonts w:hint="default" w:ascii="方正楷体_GBK" w:hAnsi="方正楷体_GBK" w:eastAsia="方正楷体_GBK" w:cs="方正楷体_GBK"/>
          <w:b w:val="0"/>
          <w:bCs w:val="0"/>
          <w:color w:val="auto"/>
          <w:kern w:val="0"/>
          <w:sz w:val="32"/>
          <w:szCs w:val="32"/>
          <w:lang w:val="en-US" w:eastAsia="zh-CN"/>
        </w:rPr>
      </w:pPr>
      <w:r>
        <w:rPr>
          <w:rFonts w:hint="default" w:ascii="方正楷体_GBK" w:hAnsi="方正楷体_GBK" w:eastAsia="方正楷体_GBK" w:cs="方正楷体_GBK"/>
          <w:b w:val="0"/>
          <w:bCs w:val="0"/>
          <w:color w:val="auto"/>
          <w:kern w:val="0"/>
          <w:sz w:val="32"/>
          <w:szCs w:val="32"/>
          <w:lang w:val="en-US" w:eastAsia="zh-CN"/>
        </w:rPr>
        <w:t>提交要求</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eastAsia" w:ascii="Times New Roman" w:hAnsi="Times New Roman" w:eastAsia="方正仿宋_GBK" w:cs="Times New Roman"/>
          <w:color w:val="auto"/>
          <w:kern w:val="0"/>
          <w:sz w:val="32"/>
          <w:szCs w:val="32"/>
        </w:rPr>
        <w:t>参赛作品应为2026年新创作的作品，由参赛者独立完成。参赛人员需同时提交参赛作品图片与书写视频</w:t>
      </w:r>
      <w:r>
        <w:rPr>
          <w:rFonts w:hint="eastAsia" w:ascii="Times New Roman" w:hAnsi="Times New Roman" w:eastAsia="方正仿宋_GBK" w:cs="Times New Roman"/>
          <w:color w:val="auto"/>
          <w:kern w:val="0"/>
          <w:sz w:val="32"/>
          <w:szCs w:val="32"/>
          <w:lang w:eastAsia="zh-CN"/>
        </w:rPr>
        <w:t>，</w:t>
      </w:r>
      <w:r>
        <w:rPr>
          <w:rFonts w:hint="eastAsia" w:ascii="Times New Roman" w:hAnsi="Times New Roman" w:eastAsia="方正仿宋_GBK" w:cs="Times New Roman"/>
          <w:color w:val="auto"/>
          <w:kern w:val="0"/>
          <w:sz w:val="32"/>
          <w:szCs w:val="32"/>
          <w:lang w:val="en-US" w:eastAsia="zh-CN"/>
        </w:rPr>
        <w:t>图片和视频要求如下：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eastAsia" w:ascii="Times New Roman" w:hAnsi="Times New Roman" w:eastAsia="方正仿宋_GBK" w:cs="Times New Roman"/>
          <w:color w:val="auto"/>
          <w:kern w:val="0"/>
          <w:sz w:val="32"/>
          <w:szCs w:val="32"/>
        </w:rPr>
        <w:t>1</w:t>
      </w:r>
      <w:r>
        <w:rPr>
          <w:rFonts w:hint="default" w:ascii="Times New Roman" w:hAnsi="Times New Roman" w:eastAsia="方正仿宋_GBK" w:cs="Times New Roman"/>
          <w:color w:val="auto"/>
          <w:kern w:val="0"/>
          <w:sz w:val="32"/>
          <w:szCs w:val="32"/>
        </w:rPr>
        <w:t>.</w:t>
      </w:r>
      <w:r>
        <w:rPr>
          <w:rFonts w:hint="eastAsia" w:ascii="Times New Roman" w:hAnsi="Times New Roman" w:eastAsia="方正仿宋_GBK" w:cs="Times New Roman"/>
          <w:color w:val="auto"/>
          <w:kern w:val="0"/>
          <w:sz w:val="32"/>
          <w:szCs w:val="32"/>
        </w:rPr>
        <w:t>参赛作品图片要求</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eastAsia" w:ascii="Times New Roman" w:hAnsi="Times New Roman" w:eastAsia="方正仿宋_GBK" w:cs="Times New Roman"/>
          <w:color w:val="auto"/>
          <w:kern w:val="0"/>
          <w:sz w:val="32"/>
          <w:szCs w:val="32"/>
        </w:rPr>
        <w:t>硬笔类作品上传分辨率为300DPI以上的扫描图片；毛笔类、粉笔类作品上传</w:t>
      </w:r>
      <w:r>
        <w:rPr>
          <w:rFonts w:hint="eastAsia" w:ascii="Times New Roman" w:hAnsi="Times New Roman" w:eastAsia="方正仿宋_GBK" w:cs="Times New Roman"/>
          <w:color w:val="auto"/>
          <w:kern w:val="0"/>
          <w:sz w:val="32"/>
          <w:szCs w:val="32"/>
          <w:lang w:val="en-US" w:eastAsia="zh-CN"/>
        </w:rPr>
        <w:t>正面、</w:t>
      </w:r>
      <w:r>
        <w:rPr>
          <w:rFonts w:hint="eastAsia" w:ascii="Times New Roman" w:hAnsi="Times New Roman" w:eastAsia="方正仿宋_GBK" w:cs="Times New Roman"/>
          <w:color w:val="auto"/>
          <w:kern w:val="0"/>
          <w:sz w:val="32"/>
          <w:szCs w:val="32"/>
        </w:rPr>
        <w:t>高清照片，格式为JPG或JPEG，大小为2—10MB，要求能体现作品整体效果与细节特点。书法文创序列作品需同时提交创作思路（800</w:t>
      </w:r>
      <w:r>
        <w:rPr>
          <w:rFonts w:hint="eastAsia" w:ascii="Times New Roman" w:hAnsi="Times New Roman" w:eastAsia="方正仿宋_GBK" w:cs="Times New Roman"/>
          <w:color w:val="auto"/>
          <w:kern w:val="0"/>
          <w:sz w:val="32"/>
          <w:szCs w:val="32"/>
          <w:lang w:val="en-US" w:eastAsia="zh-CN"/>
        </w:rPr>
        <w:t>字</w:t>
      </w:r>
      <w:r>
        <w:rPr>
          <w:rFonts w:hint="eastAsia" w:ascii="Times New Roman" w:hAnsi="Times New Roman" w:eastAsia="方正仿宋_GBK" w:cs="Times New Roman"/>
          <w:color w:val="auto"/>
          <w:kern w:val="0"/>
          <w:sz w:val="32"/>
          <w:szCs w:val="32"/>
        </w:rPr>
        <w:t>以内）。</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eastAsia" w:ascii="Times New Roman" w:hAnsi="Times New Roman" w:eastAsia="方正仿宋_GBK" w:cs="Times New Roman"/>
          <w:color w:val="auto"/>
          <w:kern w:val="0"/>
          <w:sz w:val="32"/>
          <w:szCs w:val="32"/>
          <w:lang w:val="en-US" w:eastAsia="zh-CN"/>
        </w:rPr>
        <w:t>2.</w:t>
      </w:r>
      <w:r>
        <w:rPr>
          <w:rFonts w:hint="eastAsia" w:ascii="Times New Roman" w:hAnsi="Times New Roman" w:eastAsia="方正仿宋_GBK" w:cs="Times New Roman"/>
          <w:color w:val="auto"/>
          <w:kern w:val="0"/>
          <w:sz w:val="32"/>
          <w:szCs w:val="32"/>
        </w:rPr>
        <w:t>书写</w:t>
      </w:r>
      <w:r>
        <w:rPr>
          <w:rFonts w:hint="default" w:ascii="Times New Roman" w:hAnsi="Times New Roman" w:eastAsia="方正仿宋_GBK" w:cs="Times New Roman"/>
          <w:color w:val="auto"/>
          <w:kern w:val="0"/>
          <w:sz w:val="32"/>
          <w:szCs w:val="32"/>
        </w:rPr>
        <w:t>视频要求</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eastAsia" w:ascii="Times New Roman" w:hAnsi="Times New Roman" w:eastAsia="方正仿宋_GBK" w:cs="Times New Roman"/>
          <w:color w:val="auto"/>
          <w:kern w:val="0"/>
          <w:sz w:val="32"/>
          <w:szCs w:val="32"/>
          <w:lang w:val="en-US" w:eastAsia="zh-CN"/>
        </w:rPr>
        <w:t>为体现作品为参赛者本人创作，请录制书写视频。要求横屏录制；</w:t>
      </w:r>
      <w:r>
        <w:rPr>
          <w:rFonts w:hint="default" w:ascii="Times New Roman" w:hAnsi="Times New Roman" w:eastAsia="方正仿宋_GBK" w:cs="Times New Roman"/>
          <w:color w:val="auto"/>
          <w:kern w:val="0"/>
          <w:sz w:val="32"/>
          <w:szCs w:val="32"/>
        </w:rPr>
        <w:t>书写开始前，参赛者手持带本人照片的证件</w:t>
      </w:r>
      <w:r>
        <w:rPr>
          <w:rFonts w:hint="eastAsia" w:ascii="Times New Roman" w:hAnsi="Times New Roman" w:eastAsia="方正仿宋_GBK" w:cs="Times New Roman"/>
          <w:color w:val="auto"/>
          <w:kern w:val="0"/>
          <w:sz w:val="32"/>
          <w:szCs w:val="32"/>
          <w:lang w:eastAsia="zh-CN"/>
        </w:rPr>
        <w:t>，</w:t>
      </w:r>
      <w:r>
        <w:rPr>
          <w:rFonts w:hint="eastAsia" w:ascii="Times New Roman" w:hAnsi="Times New Roman" w:eastAsia="方正仿宋_GBK" w:cs="Times New Roman"/>
          <w:color w:val="auto"/>
          <w:kern w:val="0"/>
          <w:sz w:val="32"/>
          <w:szCs w:val="32"/>
          <w:lang w:val="en-US" w:eastAsia="zh-CN"/>
        </w:rPr>
        <w:t>完整呈现上半身，持证展示时长不少于</w:t>
      </w:r>
      <w:r>
        <w:rPr>
          <w:rFonts w:hint="default" w:ascii="Times New Roman" w:hAnsi="Times New Roman" w:eastAsia="方正仿宋_GBK" w:cs="Times New Roman"/>
          <w:color w:val="auto"/>
          <w:kern w:val="0"/>
          <w:sz w:val="32"/>
          <w:szCs w:val="32"/>
        </w:rPr>
        <w:t>5秒</w:t>
      </w:r>
      <w:r>
        <w:rPr>
          <w:rFonts w:hint="eastAsia" w:ascii="Times New Roman" w:hAnsi="Times New Roman" w:eastAsia="方正仿宋_GBK" w:cs="Times New Roman"/>
          <w:color w:val="auto"/>
          <w:kern w:val="0"/>
          <w:sz w:val="32"/>
          <w:szCs w:val="32"/>
          <w:lang w:eastAsia="zh-CN"/>
        </w:rPr>
        <w:t>；</w:t>
      </w:r>
      <w:r>
        <w:rPr>
          <w:rFonts w:hint="eastAsia" w:ascii="Times New Roman" w:hAnsi="Times New Roman" w:eastAsia="方正仿宋_GBK" w:cs="Times New Roman"/>
          <w:color w:val="auto"/>
          <w:kern w:val="0"/>
          <w:sz w:val="32"/>
          <w:szCs w:val="32"/>
        </w:rPr>
        <w:t>接着录制书写过程，仅需书写参赛作品</w:t>
      </w:r>
      <w:r>
        <w:rPr>
          <w:rFonts w:hint="eastAsia" w:ascii="Times New Roman" w:hAnsi="Times New Roman" w:eastAsia="方正仿宋_GBK" w:cs="Times New Roman"/>
          <w:color w:val="auto"/>
          <w:kern w:val="0"/>
          <w:sz w:val="32"/>
          <w:szCs w:val="32"/>
          <w:lang w:val="en-US" w:eastAsia="zh-CN"/>
        </w:rPr>
        <w:t>起始</w:t>
      </w:r>
      <w:r>
        <w:rPr>
          <w:rFonts w:hint="eastAsia" w:ascii="Times New Roman" w:hAnsi="Times New Roman" w:eastAsia="方正仿宋_GBK" w:cs="Times New Roman"/>
          <w:color w:val="auto"/>
          <w:kern w:val="0"/>
          <w:sz w:val="32"/>
          <w:szCs w:val="32"/>
        </w:rPr>
        <w:t>部分</w:t>
      </w:r>
      <w:r>
        <w:rPr>
          <w:rFonts w:hint="eastAsia" w:ascii="Times New Roman" w:hAnsi="Times New Roman" w:eastAsia="方正仿宋_GBK" w:cs="Times New Roman"/>
          <w:color w:val="auto"/>
          <w:kern w:val="0"/>
          <w:sz w:val="32"/>
          <w:szCs w:val="32"/>
          <w:lang w:eastAsia="zh-CN"/>
        </w:rPr>
        <w:t>的</w:t>
      </w:r>
      <w:r>
        <w:rPr>
          <w:rFonts w:hint="eastAsia" w:ascii="Times New Roman" w:hAnsi="Times New Roman" w:eastAsia="方正仿宋_GBK" w:cs="Times New Roman"/>
          <w:color w:val="auto"/>
          <w:kern w:val="0"/>
          <w:sz w:val="32"/>
          <w:szCs w:val="32"/>
        </w:rPr>
        <w:t>内容</w:t>
      </w:r>
      <w:r>
        <w:rPr>
          <w:rFonts w:hint="eastAsia" w:ascii="Times New Roman" w:hAnsi="Times New Roman" w:eastAsia="方正仿宋_GBK" w:cs="Times New Roman"/>
          <w:color w:val="auto"/>
          <w:kern w:val="0"/>
          <w:sz w:val="32"/>
          <w:szCs w:val="32"/>
          <w:lang w:eastAsia="zh-CN"/>
        </w:rPr>
        <w:t>（</w:t>
      </w:r>
      <w:r>
        <w:rPr>
          <w:rFonts w:hint="eastAsia" w:ascii="Times New Roman" w:hAnsi="Times New Roman" w:eastAsia="方正仿宋_GBK" w:cs="Times New Roman"/>
          <w:color w:val="auto"/>
          <w:kern w:val="0"/>
          <w:sz w:val="32"/>
          <w:szCs w:val="32"/>
        </w:rPr>
        <w:t>2分钟</w:t>
      </w:r>
      <w:r>
        <w:rPr>
          <w:rFonts w:hint="eastAsia" w:ascii="Times New Roman" w:hAnsi="Times New Roman" w:eastAsia="方正仿宋_GBK" w:cs="Times New Roman"/>
          <w:color w:val="auto"/>
          <w:kern w:val="0"/>
          <w:sz w:val="32"/>
          <w:szCs w:val="32"/>
          <w:lang w:eastAsia="zh-CN"/>
        </w:rPr>
        <w:t>，</w:t>
      </w:r>
      <w:r>
        <w:rPr>
          <w:rFonts w:hint="eastAsia" w:ascii="Times New Roman" w:hAnsi="Times New Roman" w:eastAsia="方正仿宋_GBK" w:cs="Times New Roman"/>
          <w:color w:val="auto"/>
          <w:kern w:val="0"/>
          <w:sz w:val="32"/>
          <w:szCs w:val="32"/>
        </w:rPr>
        <w:t>无需写完</w:t>
      </w:r>
      <w:r>
        <w:rPr>
          <w:rFonts w:hint="eastAsia" w:ascii="Times New Roman" w:hAnsi="Times New Roman" w:eastAsia="方正仿宋_GBK" w:cs="Times New Roman"/>
          <w:color w:val="auto"/>
          <w:kern w:val="0"/>
          <w:sz w:val="32"/>
          <w:szCs w:val="32"/>
          <w:lang w:val="en-US" w:eastAsia="zh-CN"/>
        </w:rPr>
        <w:t>整作品</w:t>
      </w:r>
      <w:r>
        <w:rPr>
          <w:rFonts w:hint="eastAsia" w:ascii="Times New Roman" w:hAnsi="Times New Roman" w:eastAsia="方正仿宋_GBK" w:cs="Times New Roman"/>
          <w:color w:val="auto"/>
          <w:kern w:val="0"/>
          <w:sz w:val="32"/>
          <w:szCs w:val="32"/>
          <w:lang w:eastAsia="zh-CN"/>
        </w:rPr>
        <w:t>）；</w:t>
      </w:r>
      <w:r>
        <w:rPr>
          <w:rFonts w:hint="eastAsia" w:ascii="Times New Roman" w:hAnsi="Times New Roman" w:eastAsia="方正仿宋_GBK" w:cs="Times New Roman"/>
          <w:color w:val="auto"/>
          <w:kern w:val="0"/>
          <w:sz w:val="32"/>
          <w:szCs w:val="32"/>
          <w:lang w:val="en-US" w:eastAsia="zh-CN"/>
        </w:rPr>
        <w:t>书写</w:t>
      </w:r>
      <w:r>
        <w:rPr>
          <w:rFonts w:hint="eastAsia" w:ascii="Times New Roman" w:hAnsi="Times New Roman" w:eastAsia="方正仿宋_GBK" w:cs="Times New Roman"/>
          <w:color w:val="auto"/>
          <w:kern w:val="0"/>
          <w:sz w:val="32"/>
          <w:szCs w:val="32"/>
        </w:rPr>
        <w:t>时长</w:t>
      </w:r>
      <w:r>
        <w:rPr>
          <w:rFonts w:hint="eastAsia" w:ascii="Times New Roman" w:hAnsi="Times New Roman" w:eastAsia="方正仿宋_GBK" w:cs="Times New Roman"/>
          <w:color w:val="auto"/>
          <w:kern w:val="0"/>
          <w:sz w:val="32"/>
          <w:szCs w:val="32"/>
          <w:lang w:val="en-US" w:eastAsia="zh-CN"/>
        </w:rPr>
        <w:t>达2分钟后，参赛者</w:t>
      </w:r>
      <w:r>
        <w:rPr>
          <w:rFonts w:hint="default" w:ascii="Times New Roman" w:hAnsi="Times New Roman" w:eastAsia="方正仿宋_GBK" w:cs="Times New Roman"/>
          <w:color w:val="auto"/>
          <w:kern w:val="0"/>
          <w:sz w:val="32"/>
          <w:szCs w:val="32"/>
        </w:rPr>
        <w:t>手持</w:t>
      </w:r>
      <w:r>
        <w:rPr>
          <w:rFonts w:hint="eastAsia" w:ascii="Times New Roman" w:hAnsi="Times New Roman" w:eastAsia="方正仿宋_GBK" w:cs="Times New Roman"/>
          <w:color w:val="auto"/>
          <w:kern w:val="0"/>
          <w:sz w:val="32"/>
          <w:szCs w:val="32"/>
          <w:lang w:val="en-US" w:eastAsia="zh-CN"/>
        </w:rPr>
        <w:t>书写的部分作品内容，</w:t>
      </w:r>
      <w:r>
        <w:rPr>
          <w:rFonts w:hint="default" w:ascii="Times New Roman" w:hAnsi="Times New Roman" w:eastAsia="方正仿宋_GBK" w:cs="Times New Roman"/>
          <w:color w:val="auto"/>
          <w:kern w:val="0"/>
          <w:sz w:val="32"/>
          <w:szCs w:val="32"/>
        </w:rPr>
        <w:t>正对</w:t>
      </w:r>
      <w:r>
        <w:rPr>
          <w:rFonts w:hint="eastAsia" w:ascii="Times New Roman" w:hAnsi="Times New Roman" w:eastAsia="方正仿宋_GBK" w:cs="Times New Roman"/>
          <w:color w:val="auto"/>
          <w:kern w:val="0"/>
          <w:sz w:val="32"/>
          <w:szCs w:val="32"/>
          <w:lang w:val="en-US" w:eastAsia="zh-CN"/>
        </w:rPr>
        <w:t>镜头展示</w:t>
      </w:r>
      <w:r>
        <w:rPr>
          <w:rFonts w:hint="default" w:ascii="Times New Roman" w:hAnsi="Times New Roman" w:eastAsia="方正仿宋_GBK" w:cs="Times New Roman"/>
          <w:color w:val="auto"/>
          <w:kern w:val="0"/>
          <w:sz w:val="32"/>
          <w:szCs w:val="32"/>
        </w:rPr>
        <w:t>5秒</w:t>
      </w:r>
      <w:r>
        <w:rPr>
          <w:rFonts w:hint="eastAsia" w:ascii="Times New Roman" w:hAnsi="Times New Roman" w:eastAsia="方正仿宋_GBK" w:cs="Times New Roman"/>
          <w:color w:val="auto"/>
          <w:kern w:val="0"/>
          <w:sz w:val="32"/>
          <w:szCs w:val="32"/>
          <w:lang w:eastAsia="zh-CN"/>
        </w:rPr>
        <w:t>；</w:t>
      </w:r>
      <w:r>
        <w:rPr>
          <w:rFonts w:hint="eastAsia" w:ascii="Times New Roman" w:hAnsi="Times New Roman" w:eastAsia="方正仿宋_GBK" w:cs="Times New Roman"/>
          <w:color w:val="auto"/>
          <w:kern w:val="0"/>
          <w:sz w:val="32"/>
          <w:szCs w:val="32"/>
          <w:lang w:val="en-US" w:eastAsia="zh-CN"/>
        </w:rPr>
        <w:t>视频全程连续无中断、无剪辑、非镜像，画面清晰；格式为</w:t>
      </w:r>
      <w:r>
        <w:rPr>
          <w:rFonts w:hint="default" w:ascii="Times New Roman" w:hAnsi="Times New Roman" w:eastAsia="方正仿宋_GBK" w:cs="Times New Roman"/>
          <w:color w:val="auto"/>
          <w:kern w:val="0"/>
          <w:sz w:val="32"/>
          <w:szCs w:val="32"/>
        </w:rPr>
        <w:t>MP4</w:t>
      </w:r>
      <w:r>
        <w:rPr>
          <w:rFonts w:hint="eastAsia" w:ascii="Times New Roman" w:hAnsi="Times New Roman" w:eastAsia="方正仿宋_GBK" w:cs="Times New Roman"/>
          <w:color w:val="auto"/>
          <w:kern w:val="0"/>
          <w:sz w:val="32"/>
          <w:szCs w:val="32"/>
          <w:lang w:eastAsia="zh-CN"/>
        </w:rPr>
        <w:t>，</w:t>
      </w:r>
      <w:r>
        <w:rPr>
          <w:rFonts w:hint="default" w:ascii="Times New Roman" w:hAnsi="Times New Roman" w:eastAsia="方正仿宋_GBK" w:cs="Times New Roman"/>
          <w:color w:val="auto"/>
          <w:kern w:val="0"/>
          <w:sz w:val="32"/>
          <w:szCs w:val="32"/>
        </w:rPr>
        <w:t>300MB以内。</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eastAsia="楷体"/>
          <w:sz w:val="32"/>
          <w:szCs w:val="32"/>
          <w:highlight w:val="none"/>
        </w:rPr>
      </w:pPr>
      <w:r>
        <w:rPr>
          <w:rFonts w:hint="eastAsia" w:eastAsia="楷体"/>
          <w:sz w:val="32"/>
          <w:szCs w:val="32"/>
          <w:highlight w:val="none"/>
        </w:rPr>
        <w:t>（四）其他要求</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eastAsia" w:ascii="Times New Roman" w:hAnsi="Times New Roman" w:eastAsia="方正仿宋_GBK" w:cs="Times New Roman"/>
          <w:color w:val="auto"/>
          <w:kern w:val="0"/>
          <w:sz w:val="32"/>
          <w:szCs w:val="32"/>
        </w:rPr>
        <w:t>参赛者应使用规范汉字准确填写姓名、作品名称、所在单位或学校</w:t>
      </w:r>
      <w:r>
        <w:rPr>
          <w:rFonts w:hint="eastAsia" w:ascii="Times New Roman" w:hAnsi="Times New Roman" w:eastAsia="方正仿宋_GBK" w:cs="Times New Roman"/>
          <w:color w:val="auto"/>
          <w:kern w:val="0"/>
          <w:sz w:val="32"/>
          <w:szCs w:val="32"/>
          <w:lang w:val="en-US" w:eastAsia="zh-CN"/>
        </w:rPr>
        <w:t>全称</w:t>
      </w:r>
      <w:r>
        <w:rPr>
          <w:rFonts w:hint="eastAsia" w:ascii="Times New Roman" w:hAnsi="Times New Roman" w:eastAsia="方正仿宋_GBK" w:cs="Times New Roman"/>
          <w:color w:val="auto"/>
          <w:kern w:val="0"/>
          <w:sz w:val="32"/>
          <w:szCs w:val="32"/>
        </w:rPr>
        <w:t>等信息。毛笔类作品填写书体信息</w:t>
      </w:r>
      <w:r>
        <w:rPr>
          <w:rFonts w:hint="eastAsia" w:ascii="Times New Roman" w:hAnsi="Times New Roman" w:eastAsia="方正仿宋_GBK" w:cs="Times New Roman"/>
          <w:color w:val="auto"/>
          <w:kern w:val="0"/>
          <w:sz w:val="32"/>
          <w:szCs w:val="32"/>
          <w:lang w:eastAsia="zh-CN"/>
        </w:rPr>
        <w:t>，</w:t>
      </w:r>
      <w:r>
        <w:rPr>
          <w:rFonts w:hint="eastAsia" w:ascii="Times New Roman" w:hAnsi="Times New Roman" w:eastAsia="方正仿宋_GBK" w:cs="Times New Roman"/>
          <w:color w:val="auto"/>
          <w:kern w:val="0"/>
          <w:sz w:val="32"/>
          <w:szCs w:val="32"/>
        </w:rPr>
        <w:t>字体为篆书、草书的，在上传时须附释文。所有参赛作品提交时需附上所抄录内容的版本图片（直接扫描或拍摄出版物的相应章节）和出版物版本信息（图书的封面和版权页）。作品提交后，相关信息不得更改。</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eastAsia" w:ascii="Times New Roman" w:hAnsi="Times New Roman" w:eastAsia="方正仿宋_GBK" w:cs="Times New Roman"/>
          <w:color w:val="auto"/>
          <w:kern w:val="0"/>
          <w:sz w:val="32"/>
          <w:szCs w:val="32"/>
        </w:rPr>
        <w:t>每人限报1件作品，限报</w:t>
      </w:r>
      <w:r>
        <w:rPr>
          <w:rFonts w:hint="default" w:ascii="Times New Roman" w:hAnsi="Times New Roman" w:eastAsia="方正仿宋_GBK" w:cs="Times New Roman"/>
          <w:color w:val="auto"/>
          <w:kern w:val="0"/>
          <w:sz w:val="32"/>
          <w:szCs w:val="32"/>
        </w:rPr>
        <w:t>1</w:t>
      </w:r>
      <w:r>
        <w:rPr>
          <w:rFonts w:hint="eastAsia" w:ascii="Times New Roman" w:hAnsi="Times New Roman" w:eastAsia="方正仿宋_GBK" w:cs="Times New Roman"/>
          <w:color w:val="auto"/>
          <w:kern w:val="0"/>
          <w:sz w:val="32"/>
          <w:szCs w:val="32"/>
        </w:rPr>
        <w:t>名指导教师。同一作品的参赛者不得同时署名该作品的指导教师。</w:t>
      </w:r>
    </w:p>
    <w:p>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黑体_GBK" w:cs="Times New Roman"/>
          <w:color w:val="auto"/>
          <w:kern w:val="0"/>
          <w:sz w:val="32"/>
          <w:szCs w:val="32"/>
          <w:lang w:eastAsia="zh-CN"/>
        </w:rPr>
      </w:pPr>
      <w:r>
        <w:rPr>
          <w:rFonts w:hint="eastAsia" w:ascii="Times New Roman" w:hAnsi="Times New Roman" w:eastAsia="方正黑体_GBK" w:cs="Times New Roman"/>
          <w:color w:val="auto"/>
          <w:kern w:val="0"/>
          <w:sz w:val="32"/>
          <w:szCs w:val="32"/>
          <w:lang w:val="en-US" w:eastAsia="zh-CN"/>
        </w:rPr>
        <w:t>选手</w:t>
      </w:r>
      <w:r>
        <w:rPr>
          <w:rFonts w:hint="default" w:ascii="Times New Roman" w:hAnsi="Times New Roman" w:eastAsia="方正黑体_GBK" w:cs="Times New Roman"/>
          <w:color w:val="auto"/>
          <w:kern w:val="0"/>
          <w:sz w:val="32"/>
          <w:szCs w:val="32"/>
          <w:lang w:val="en-US" w:eastAsia="zh-CN"/>
        </w:rPr>
        <w:t>选拔与名额分配</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eastAsia" w:ascii="Times New Roman" w:hAnsi="Times New Roman" w:eastAsia="方正仿宋_GBK" w:cs="Times New Roman"/>
          <w:color w:val="auto"/>
          <w:kern w:val="0"/>
          <w:sz w:val="32"/>
          <w:szCs w:val="32"/>
          <w:lang w:val="en-US" w:eastAsia="zh-CN"/>
        </w:rPr>
        <w:t>1.</w:t>
      </w:r>
      <w:r>
        <w:rPr>
          <w:rFonts w:hint="default" w:ascii="Times New Roman" w:hAnsi="Times New Roman" w:eastAsia="方正仿宋_GBK" w:cs="Times New Roman"/>
          <w:color w:val="auto"/>
          <w:kern w:val="0"/>
          <w:sz w:val="32"/>
          <w:szCs w:val="32"/>
          <w:lang w:val="en-US" w:eastAsia="zh-CN"/>
        </w:rPr>
        <w:t>各州市教体局负责选拔推送本地</w:t>
      </w:r>
      <w:r>
        <w:rPr>
          <w:rFonts w:hint="eastAsia" w:ascii="Times New Roman" w:hAnsi="Times New Roman" w:eastAsia="方正仿宋_GBK" w:cs="Times New Roman"/>
          <w:color w:val="auto"/>
          <w:kern w:val="0"/>
          <w:sz w:val="32"/>
          <w:szCs w:val="32"/>
          <w:lang w:val="en-US" w:eastAsia="zh-CN"/>
        </w:rPr>
        <w:t>书法作品类</w:t>
      </w:r>
      <w:r>
        <w:rPr>
          <w:rFonts w:hint="default" w:ascii="Times New Roman" w:hAnsi="Times New Roman" w:eastAsia="方正仿宋_GBK" w:cs="Times New Roman"/>
          <w:color w:val="auto"/>
          <w:kern w:val="0"/>
          <w:sz w:val="32"/>
          <w:szCs w:val="32"/>
          <w:lang w:val="en-US" w:eastAsia="zh-CN"/>
        </w:rPr>
        <w:t>小学生组、中学生组（含中职学生）、教师组（含幼儿园在职教师，不含高校教师）作品</w:t>
      </w:r>
      <w:r>
        <w:rPr>
          <w:rFonts w:hint="eastAsia" w:ascii="Times New Roman" w:hAnsi="Times New Roman" w:eastAsia="方正仿宋_GBK" w:cs="Times New Roman"/>
          <w:color w:val="auto"/>
          <w:kern w:val="0"/>
          <w:sz w:val="32"/>
          <w:szCs w:val="32"/>
          <w:lang w:val="en-US" w:eastAsia="zh-CN"/>
        </w:rPr>
        <w:t>以及书法文创类</w:t>
      </w:r>
      <w:r>
        <w:rPr>
          <w:rFonts w:hint="default" w:ascii="Times New Roman" w:hAnsi="Times New Roman" w:eastAsia="方正仿宋_GBK" w:cs="Times New Roman"/>
          <w:color w:val="auto"/>
          <w:kern w:val="0"/>
          <w:sz w:val="32"/>
          <w:szCs w:val="32"/>
          <w:lang w:val="en-US" w:eastAsia="zh-CN"/>
        </w:rPr>
        <w:t>参赛</w:t>
      </w:r>
      <w:r>
        <w:rPr>
          <w:rFonts w:hint="eastAsia" w:ascii="Times New Roman" w:hAnsi="Times New Roman" w:eastAsia="方正仿宋_GBK" w:cs="Times New Roman"/>
          <w:color w:val="auto"/>
          <w:kern w:val="0"/>
          <w:sz w:val="32"/>
          <w:szCs w:val="32"/>
          <w:lang w:val="en-US" w:eastAsia="zh-CN"/>
        </w:rPr>
        <w:t>作品</w:t>
      </w:r>
      <w:r>
        <w:rPr>
          <w:rFonts w:hint="default" w:ascii="Times New Roman" w:hAnsi="Times New Roman" w:eastAsia="方正仿宋_GBK" w:cs="Times New Roman"/>
          <w:color w:val="auto"/>
          <w:kern w:val="0"/>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eastAsia" w:ascii="Times New Roman" w:hAnsi="Times New Roman" w:eastAsia="方正仿宋_GBK" w:cs="Times New Roman"/>
          <w:color w:val="auto"/>
          <w:kern w:val="0"/>
          <w:sz w:val="32"/>
          <w:szCs w:val="32"/>
          <w:lang w:val="en-US" w:eastAsia="zh-CN"/>
        </w:rPr>
        <w:t>2.</w:t>
      </w:r>
      <w:r>
        <w:rPr>
          <w:rFonts w:hint="default" w:ascii="Times New Roman" w:hAnsi="Times New Roman" w:eastAsia="方正仿宋_GBK" w:cs="Times New Roman"/>
          <w:color w:val="auto"/>
          <w:kern w:val="0"/>
          <w:sz w:val="32"/>
          <w:szCs w:val="32"/>
          <w:lang w:val="en-US" w:eastAsia="zh-CN"/>
        </w:rPr>
        <w:t>各高校负责选拔推送</w:t>
      </w:r>
      <w:r>
        <w:rPr>
          <w:rFonts w:hint="eastAsia" w:ascii="Times New Roman" w:hAnsi="Times New Roman" w:eastAsia="方正仿宋_GBK" w:cs="Times New Roman"/>
          <w:color w:val="auto"/>
          <w:kern w:val="0"/>
          <w:sz w:val="32"/>
          <w:szCs w:val="32"/>
          <w:lang w:val="en-US" w:eastAsia="zh-CN"/>
        </w:rPr>
        <w:t>书法作品类</w:t>
      </w:r>
      <w:r>
        <w:rPr>
          <w:rFonts w:hint="default" w:ascii="Times New Roman" w:hAnsi="Times New Roman" w:eastAsia="方正仿宋_GBK" w:cs="Times New Roman"/>
          <w:color w:val="auto"/>
          <w:kern w:val="0"/>
          <w:sz w:val="32"/>
          <w:szCs w:val="32"/>
          <w:lang w:val="en-US" w:eastAsia="zh-CN"/>
        </w:rPr>
        <w:t>本校大学生组（含高职学生、研究生、留学生）和教师组作品</w:t>
      </w:r>
      <w:r>
        <w:rPr>
          <w:rFonts w:hint="eastAsia" w:ascii="Times New Roman" w:hAnsi="Times New Roman" w:eastAsia="方正仿宋_GBK" w:cs="Times New Roman"/>
          <w:color w:val="auto"/>
          <w:kern w:val="0"/>
          <w:sz w:val="32"/>
          <w:szCs w:val="32"/>
          <w:lang w:val="en-US" w:eastAsia="zh-CN"/>
        </w:rPr>
        <w:t>及书法文创类成人组（18岁以上）</w:t>
      </w:r>
      <w:r>
        <w:rPr>
          <w:rFonts w:hint="default" w:ascii="Times New Roman" w:hAnsi="Times New Roman" w:eastAsia="方正仿宋_GBK" w:cs="Times New Roman"/>
          <w:color w:val="auto"/>
          <w:kern w:val="0"/>
          <w:sz w:val="32"/>
          <w:szCs w:val="32"/>
          <w:lang w:val="en-US" w:eastAsia="zh-CN"/>
        </w:rPr>
        <w:t>参赛。</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eastAsia" w:ascii="Times New Roman" w:hAnsi="Times New Roman" w:eastAsia="方正仿宋_GBK" w:cs="Times New Roman"/>
          <w:color w:val="auto"/>
          <w:kern w:val="0"/>
          <w:sz w:val="32"/>
          <w:szCs w:val="32"/>
          <w:lang w:val="en-US" w:eastAsia="zh-CN"/>
        </w:rPr>
        <w:t>3.书法作品类</w:t>
      </w:r>
      <w:r>
        <w:rPr>
          <w:rFonts w:hint="default" w:ascii="Times New Roman" w:hAnsi="Times New Roman" w:eastAsia="方正仿宋_GBK" w:cs="Times New Roman"/>
          <w:color w:val="auto"/>
          <w:kern w:val="0"/>
          <w:sz w:val="32"/>
          <w:szCs w:val="32"/>
          <w:lang w:val="en-US" w:eastAsia="zh-CN"/>
        </w:rPr>
        <w:t>社会人员组参赛作品数量没有名额限制，省语委成员单位参赛选手及其他社会人员组参赛选手信息由选手所在单位或选手个人直接报送。</w:t>
      </w:r>
    </w:p>
    <w:p>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黑体_GBK" w:cs="Times New Roman"/>
          <w:color w:val="auto"/>
          <w:kern w:val="0"/>
          <w:sz w:val="32"/>
          <w:szCs w:val="32"/>
          <w:lang w:eastAsia="zh-CN"/>
        </w:rPr>
      </w:pPr>
      <w:r>
        <w:rPr>
          <w:rFonts w:hint="default" w:ascii="Times New Roman" w:hAnsi="Times New Roman" w:eastAsia="方正黑体_GBK" w:cs="Times New Roman"/>
          <w:color w:val="auto"/>
          <w:kern w:val="0"/>
          <w:sz w:val="32"/>
          <w:szCs w:val="32"/>
          <w:lang w:val="en-US" w:eastAsia="zh-CN"/>
        </w:rPr>
        <w:t>赛程安排</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楷体_GBK" w:cs="Times New Roman"/>
          <w:color w:val="auto"/>
          <w:kern w:val="0"/>
          <w:sz w:val="32"/>
          <w:szCs w:val="32"/>
          <w:lang w:val="en-US" w:eastAsia="zh-CN"/>
        </w:rPr>
      </w:pPr>
      <w:r>
        <w:rPr>
          <w:rFonts w:hint="eastAsia" w:ascii="Times New Roman" w:hAnsi="Times New Roman" w:eastAsia="方正楷体_GBK" w:cs="Times New Roman"/>
          <w:color w:val="auto"/>
          <w:kern w:val="0"/>
          <w:sz w:val="32"/>
          <w:szCs w:val="32"/>
          <w:lang w:val="en-US" w:eastAsia="zh-CN"/>
        </w:rPr>
        <w:t>（一）</w:t>
      </w:r>
      <w:r>
        <w:rPr>
          <w:rFonts w:hint="default" w:ascii="Times New Roman" w:hAnsi="Times New Roman" w:eastAsia="方正楷体_GBK" w:cs="Times New Roman"/>
          <w:color w:val="auto"/>
          <w:kern w:val="0"/>
          <w:sz w:val="32"/>
          <w:szCs w:val="32"/>
          <w:lang w:val="en-US" w:eastAsia="zh-CN"/>
        </w:rPr>
        <w:t>参赛作品选拔</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各地、各校自行组织州市级、县校级评选活动，</w:t>
      </w:r>
      <w:r>
        <w:rPr>
          <w:rFonts w:hint="eastAsia" w:ascii="Times New Roman" w:hAnsi="Times New Roman" w:eastAsia="方正仿宋_GBK" w:cs="Times New Roman"/>
          <w:color w:val="auto"/>
          <w:kern w:val="0"/>
          <w:sz w:val="32"/>
          <w:szCs w:val="32"/>
          <w:lang w:val="en-US" w:eastAsia="zh-CN"/>
        </w:rPr>
        <w:t>于2026年7</w:t>
      </w:r>
      <w:r>
        <w:rPr>
          <w:rFonts w:hint="default" w:ascii="Times New Roman" w:hAnsi="Times New Roman" w:eastAsia="方正仿宋_GBK" w:cs="Times New Roman"/>
          <w:color w:val="auto"/>
          <w:kern w:val="0"/>
          <w:sz w:val="32"/>
          <w:szCs w:val="32"/>
          <w:lang w:val="en-US" w:eastAsia="zh-CN"/>
        </w:rPr>
        <w:t>月</w:t>
      </w:r>
      <w:r>
        <w:rPr>
          <w:rFonts w:hint="eastAsia" w:ascii="Times New Roman" w:hAnsi="Times New Roman" w:eastAsia="方正仿宋_GBK" w:cs="Times New Roman"/>
          <w:color w:val="auto"/>
          <w:kern w:val="0"/>
          <w:sz w:val="32"/>
          <w:szCs w:val="32"/>
          <w:lang w:val="en-US" w:eastAsia="zh-CN"/>
        </w:rPr>
        <w:t>15</w:t>
      </w:r>
      <w:r>
        <w:rPr>
          <w:rFonts w:hint="default" w:ascii="Times New Roman" w:hAnsi="Times New Roman" w:eastAsia="方正仿宋_GBK" w:cs="Times New Roman"/>
          <w:color w:val="auto"/>
          <w:kern w:val="0"/>
          <w:sz w:val="32"/>
          <w:szCs w:val="32"/>
          <w:lang w:val="en-US" w:eastAsia="zh-CN"/>
        </w:rPr>
        <w:t>日前将作品汇总表可编辑的电子版和加盖公章的扫描件发送至书写大赛联系人邮箱：</w:t>
      </w:r>
      <w:r>
        <w:rPr>
          <w:rFonts w:hint="default" w:ascii="Times New Roman" w:hAnsi="Times New Roman" w:eastAsia="方正仿宋_GBK" w:cs="Times New Roman"/>
          <w:color w:val="auto"/>
          <w:kern w:val="0"/>
          <w:sz w:val="32"/>
          <w:szCs w:val="32"/>
          <w:lang w:val="en-US" w:eastAsia="zh-CN"/>
        </w:rPr>
        <w:fldChar w:fldCharType="begin"/>
      </w:r>
      <w:r>
        <w:rPr>
          <w:rFonts w:hint="default" w:ascii="Times New Roman" w:hAnsi="Times New Roman" w:eastAsia="方正仿宋_GBK" w:cs="Times New Roman"/>
          <w:color w:val="auto"/>
          <w:kern w:val="0"/>
          <w:sz w:val="32"/>
          <w:szCs w:val="32"/>
          <w:lang w:val="en-US" w:eastAsia="zh-CN"/>
        </w:rPr>
        <w:instrText xml:space="preserve"> HYPERLINK "mailto:320298913@qq.com，文件命名为《市名/高校名+书写大赛作品汇总表》。" </w:instrText>
      </w:r>
      <w:r>
        <w:rPr>
          <w:rFonts w:hint="default" w:ascii="Times New Roman" w:hAnsi="Times New Roman" w:eastAsia="方正仿宋_GBK" w:cs="Times New Roman"/>
          <w:color w:val="auto"/>
          <w:kern w:val="0"/>
          <w:sz w:val="32"/>
          <w:szCs w:val="32"/>
          <w:lang w:val="en-US" w:eastAsia="zh-CN"/>
        </w:rPr>
        <w:fldChar w:fldCharType="separate"/>
      </w:r>
      <w:r>
        <w:rPr>
          <w:rFonts w:hint="default" w:ascii="Times New Roman" w:hAnsi="Times New Roman" w:eastAsia="方正仿宋_GBK" w:cs="Times New Roman"/>
          <w:color w:val="auto"/>
          <w:kern w:val="0"/>
          <w:sz w:val="32"/>
          <w:szCs w:val="32"/>
          <w:lang w:val="en-US" w:eastAsia="zh-CN"/>
        </w:rPr>
        <w:t>2508294799@qq.com，文件命名为《州市名/高校名+书写大赛作品汇总表》。</w:t>
      </w:r>
      <w:r>
        <w:rPr>
          <w:rFonts w:hint="default" w:ascii="Times New Roman" w:hAnsi="Times New Roman" w:eastAsia="方正仿宋_GBK" w:cs="Times New Roman"/>
          <w:color w:val="auto"/>
          <w:kern w:val="0"/>
          <w:sz w:val="32"/>
          <w:szCs w:val="32"/>
          <w:lang w:val="en-US" w:eastAsia="zh-CN"/>
        </w:rPr>
        <w:fldChar w:fldCharType="end"/>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各单位组织参赛情况，将作为云南省优秀组织奖评选的重要依据。</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社会人员组参赛作品数量没有名额限制，省语委成员单位参赛选手及其他社会人员参赛选手信息由选手所在单位或选手个人直接发送至书写大赛联系人邮箱</w:t>
      </w:r>
      <w:r>
        <w:rPr>
          <w:rFonts w:hint="eastAsia" w:ascii="Times New Roman" w:hAnsi="Times New Roman" w:eastAsia="方正仿宋_GBK" w:cs="Times New Roman"/>
          <w:color w:val="auto"/>
          <w:kern w:val="0"/>
          <w:sz w:val="32"/>
          <w:szCs w:val="32"/>
          <w:lang w:val="en-US" w:eastAsia="zh-CN"/>
        </w:rPr>
        <w:t>，同时提交《</w:t>
      </w:r>
      <w:r>
        <w:rPr>
          <w:rFonts w:hint="default" w:ascii="Times New Roman" w:hAnsi="Times New Roman" w:eastAsia="方正仿宋_GBK" w:cs="Times New Roman"/>
          <w:color w:val="auto"/>
          <w:kern w:val="0"/>
          <w:sz w:val="32"/>
          <w:szCs w:val="32"/>
          <w:lang w:val="en-US" w:eastAsia="zh-CN"/>
        </w:rPr>
        <w:t>社会人员</w:t>
      </w:r>
      <w:r>
        <w:rPr>
          <w:rFonts w:hint="eastAsia" w:ascii="Times New Roman" w:hAnsi="Times New Roman" w:eastAsia="方正仿宋_GBK" w:cs="Times New Roman"/>
          <w:color w:val="auto"/>
          <w:kern w:val="0"/>
          <w:sz w:val="32"/>
          <w:szCs w:val="32"/>
          <w:lang w:val="en-US" w:eastAsia="zh-CN"/>
        </w:rPr>
        <w:t>组个人</w:t>
      </w:r>
      <w:r>
        <w:rPr>
          <w:rFonts w:hint="default" w:ascii="Times New Roman" w:hAnsi="Times New Roman" w:eastAsia="方正仿宋_GBK" w:cs="Times New Roman"/>
          <w:color w:val="auto"/>
          <w:kern w:val="0"/>
          <w:sz w:val="32"/>
          <w:szCs w:val="32"/>
          <w:lang w:val="en-US" w:eastAsia="zh-CN"/>
        </w:rPr>
        <w:t>承诺书</w:t>
      </w:r>
      <w:r>
        <w:rPr>
          <w:rFonts w:hint="eastAsia" w:ascii="Times New Roman" w:hAnsi="Times New Roman" w:eastAsia="方正仿宋_GBK" w:cs="Times New Roman"/>
          <w:color w:val="auto"/>
          <w:kern w:val="0"/>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楷体_GBK" w:cs="Times New Roman"/>
          <w:color w:val="auto"/>
          <w:kern w:val="0"/>
          <w:sz w:val="32"/>
          <w:szCs w:val="32"/>
          <w:lang w:val="en-US" w:eastAsia="zh-CN"/>
        </w:rPr>
      </w:pPr>
      <w:r>
        <w:rPr>
          <w:rFonts w:hint="eastAsia" w:ascii="Times New Roman" w:hAnsi="Times New Roman" w:eastAsia="方正楷体_GBK" w:cs="Times New Roman"/>
          <w:color w:val="auto"/>
          <w:kern w:val="0"/>
          <w:sz w:val="32"/>
          <w:szCs w:val="32"/>
          <w:lang w:val="en-US" w:eastAsia="zh-CN"/>
        </w:rPr>
        <w:t>（二）</w:t>
      </w:r>
      <w:r>
        <w:rPr>
          <w:rFonts w:hint="default" w:ascii="Times New Roman" w:hAnsi="Times New Roman" w:eastAsia="方正楷体_GBK" w:cs="Times New Roman"/>
          <w:color w:val="auto"/>
          <w:kern w:val="0"/>
          <w:sz w:val="32"/>
          <w:szCs w:val="32"/>
          <w:lang w:val="en-US" w:eastAsia="zh-CN"/>
        </w:rPr>
        <w:t>参赛作品上传</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参赛选手于202</w:t>
      </w:r>
      <w:r>
        <w:rPr>
          <w:rFonts w:hint="eastAsia" w:ascii="Times New Roman" w:hAnsi="Times New Roman" w:eastAsia="方正仿宋_GBK" w:cs="Times New Roman"/>
          <w:color w:val="auto"/>
          <w:kern w:val="0"/>
          <w:sz w:val="32"/>
          <w:szCs w:val="32"/>
          <w:lang w:val="en-US" w:eastAsia="zh-CN"/>
        </w:rPr>
        <w:t>6</w:t>
      </w:r>
      <w:r>
        <w:rPr>
          <w:rFonts w:hint="default" w:ascii="Times New Roman" w:hAnsi="Times New Roman" w:eastAsia="方正仿宋_GBK" w:cs="Times New Roman"/>
          <w:color w:val="auto"/>
          <w:kern w:val="0"/>
          <w:sz w:val="32"/>
          <w:szCs w:val="32"/>
          <w:lang w:val="en-US" w:eastAsia="zh-CN"/>
        </w:rPr>
        <w:t>年</w:t>
      </w:r>
      <w:r>
        <w:rPr>
          <w:rFonts w:hint="eastAsia" w:ascii="Times New Roman" w:hAnsi="Times New Roman" w:eastAsia="方正仿宋_GBK" w:cs="Times New Roman"/>
          <w:color w:val="auto"/>
          <w:kern w:val="0"/>
          <w:sz w:val="32"/>
          <w:szCs w:val="32"/>
          <w:lang w:val="en-US" w:eastAsia="zh-CN"/>
        </w:rPr>
        <w:t>7</w:t>
      </w:r>
      <w:r>
        <w:rPr>
          <w:rFonts w:hint="default" w:ascii="Times New Roman" w:hAnsi="Times New Roman" w:eastAsia="方正仿宋_GBK" w:cs="Times New Roman"/>
          <w:color w:val="auto"/>
          <w:kern w:val="0"/>
          <w:sz w:val="32"/>
          <w:szCs w:val="32"/>
          <w:lang w:val="en-US" w:eastAsia="zh-CN"/>
        </w:rPr>
        <w:t>月</w:t>
      </w:r>
      <w:r>
        <w:rPr>
          <w:rFonts w:hint="eastAsia" w:ascii="Times New Roman" w:hAnsi="Times New Roman" w:eastAsia="方正仿宋_GBK" w:cs="Times New Roman"/>
          <w:color w:val="auto"/>
          <w:kern w:val="0"/>
          <w:sz w:val="32"/>
          <w:szCs w:val="32"/>
          <w:lang w:val="en-US" w:eastAsia="zh-CN"/>
        </w:rPr>
        <w:t>18—22日期间，</w:t>
      </w:r>
      <w:r>
        <w:rPr>
          <w:rFonts w:hint="default" w:ascii="Times New Roman" w:hAnsi="Times New Roman" w:eastAsia="方正仿宋_GBK" w:cs="Times New Roman"/>
          <w:color w:val="auto"/>
          <w:kern w:val="0"/>
          <w:sz w:val="32"/>
          <w:szCs w:val="32"/>
          <w:lang w:val="en-US" w:eastAsia="zh-CN"/>
        </w:rPr>
        <w:t>登录省赛官网（https://www.kunming.cn/zhuanti/qtzt/2023/ylb/）</w:t>
      </w:r>
      <w:r>
        <w:rPr>
          <w:rFonts w:hint="default" w:ascii="Times New Roman" w:hAnsi="Times New Roman" w:eastAsia="方正仿宋_GBK" w:cs="Times New Roman"/>
          <w:color w:val="auto"/>
          <w:kern w:val="0"/>
          <w:sz w:val="32"/>
          <w:szCs w:val="32"/>
          <w:lang w:val="en-US" w:eastAsia="zh-CN"/>
        </w:rPr>
        <w:fldChar w:fldCharType="begin"/>
      </w:r>
      <w:r>
        <w:rPr>
          <w:rFonts w:hint="default" w:ascii="Times New Roman" w:hAnsi="Times New Roman" w:eastAsia="方正仿宋_GBK" w:cs="Times New Roman"/>
          <w:color w:val="auto"/>
          <w:kern w:val="0"/>
          <w:sz w:val="32"/>
          <w:szCs w:val="32"/>
          <w:lang w:val="en-US" w:eastAsia="zh-CN"/>
        </w:rPr>
        <w:instrText xml:space="preserve"> HYPERLINK "http://www.jingdiansxj.cn）报名参赛并上传作品。省语委成员单位推荐" </w:instrText>
      </w:r>
      <w:r>
        <w:rPr>
          <w:rFonts w:hint="default" w:ascii="Times New Roman" w:hAnsi="Times New Roman" w:eastAsia="方正仿宋_GBK" w:cs="Times New Roman"/>
          <w:color w:val="auto"/>
          <w:kern w:val="0"/>
          <w:sz w:val="32"/>
          <w:szCs w:val="32"/>
          <w:lang w:val="en-US" w:eastAsia="zh-CN"/>
        </w:rPr>
        <w:fldChar w:fldCharType="separate"/>
      </w:r>
      <w:r>
        <w:rPr>
          <w:rFonts w:hint="default" w:ascii="Times New Roman" w:hAnsi="Times New Roman" w:eastAsia="方正仿宋_GBK" w:cs="Times New Roman"/>
          <w:color w:val="auto"/>
          <w:kern w:val="0"/>
          <w:sz w:val="32"/>
          <w:szCs w:val="32"/>
          <w:lang w:val="en-US" w:eastAsia="zh-CN"/>
        </w:rPr>
        <w:t>填写参赛信息并上传作品及全身正面书写视频。</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重要提示：</w:t>
      </w:r>
      <w:r>
        <w:rPr>
          <w:rFonts w:hint="eastAsia" w:ascii="Times New Roman" w:hAnsi="Times New Roman" w:eastAsia="方正仿宋_GBK" w:cs="Times New Roman"/>
          <w:color w:val="auto"/>
          <w:kern w:val="0"/>
          <w:sz w:val="32"/>
          <w:szCs w:val="32"/>
          <w:lang w:val="en-US" w:eastAsia="zh-CN"/>
        </w:rPr>
        <w:t>本人书写</w:t>
      </w:r>
      <w:r>
        <w:rPr>
          <w:rFonts w:hint="default" w:ascii="Times New Roman" w:hAnsi="Times New Roman" w:eastAsia="方正仿宋_GBK" w:cs="Times New Roman"/>
          <w:color w:val="auto"/>
          <w:kern w:val="0"/>
          <w:sz w:val="32"/>
          <w:szCs w:val="32"/>
          <w:lang w:val="en-US" w:eastAsia="zh-CN"/>
        </w:rPr>
        <w:t>视频</w:t>
      </w:r>
      <w:r>
        <w:rPr>
          <w:rFonts w:hint="eastAsia" w:ascii="Times New Roman" w:hAnsi="Times New Roman" w:eastAsia="方正仿宋_GBK" w:cs="Times New Roman"/>
          <w:color w:val="auto"/>
          <w:kern w:val="0"/>
          <w:sz w:val="32"/>
          <w:szCs w:val="32"/>
          <w:lang w:val="en-US" w:eastAsia="zh-CN"/>
        </w:rPr>
        <w:t>上传</w:t>
      </w:r>
      <w:r>
        <w:rPr>
          <w:rFonts w:hint="default" w:ascii="Times New Roman" w:hAnsi="Times New Roman" w:eastAsia="方正仿宋_GBK" w:cs="Times New Roman"/>
          <w:color w:val="auto"/>
          <w:kern w:val="0"/>
          <w:sz w:val="32"/>
          <w:szCs w:val="32"/>
          <w:lang w:val="en-US" w:eastAsia="zh-CN"/>
        </w:rPr>
        <w:t>不符合要求</w:t>
      </w:r>
      <w:r>
        <w:rPr>
          <w:rFonts w:hint="eastAsia" w:ascii="Times New Roman" w:hAnsi="Times New Roman" w:eastAsia="方正仿宋_GBK" w:cs="Times New Roman"/>
          <w:color w:val="auto"/>
          <w:kern w:val="0"/>
          <w:sz w:val="32"/>
          <w:szCs w:val="32"/>
          <w:lang w:val="en-US" w:eastAsia="zh-CN"/>
        </w:rPr>
        <w:t>者</w:t>
      </w:r>
      <w:r>
        <w:rPr>
          <w:rFonts w:hint="default" w:ascii="Times New Roman" w:hAnsi="Times New Roman" w:eastAsia="方正仿宋_GBK" w:cs="Times New Roman"/>
          <w:color w:val="auto"/>
          <w:kern w:val="0"/>
          <w:sz w:val="32"/>
          <w:szCs w:val="32"/>
          <w:lang w:val="en-US" w:eastAsia="zh-CN"/>
        </w:rPr>
        <w:t>，将取消获奖资格。</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楷体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fldChar w:fldCharType="end"/>
      </w:r>
      <w:r>
        <w:rPr>
          <w:rFonts w:hint="eastAsia" w:ascii="Times New Roman" w:hAnsi="Times New Roman" w:eastAsia="方正楷体_GBK" w:cs="Times New Roman"/>
          <w:color w:val="auto"/>
          <w:kern w:val="0"/>
          <w:sz w:val="32"/>
          <w:szCs w:val="32"/>
          <w:lang w:val="en-US" w:eastAsia="zh-CN"/>
        </w:rPr>
        <w:t>（三）</w:t>
      </w:r>
      <w:r>
        <w:rPr>
          <w:rFonts w:hint="default" w:ascii="Times New Roman" w:hAnsi="Times New Roman" w:eastAsia="方正楷体_GBK" w:cs="Times New Roman"/>
          <w:color w:val="auto"/>
          <w:kern w:val="0"/>
          <w:sz w:val="32"/>
          <w:szCs w:val="32"/>
          <w:lang w:val="en-US" w:eastAsia="zh-CN"/>
        </w:rPr>
        <w:t>作品初审</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大赛组委会工作人员对参赛作品进行初审。因信息有误、作品不规范、书写视频不规范等原因导致初审不通过的选手，于</w:t>
      </w:r>
      <w:r>
        <w:rPr>
          <w:rFonts w:hint="eastAsia" w:ascii="Times New Roman" w:hAnsi="Times New Roman" w:eastAsia="方正仿宋_GBK" w:cs="Times New Roman"/>
          <w:color w:val="auto"/>
          <w:kern w:val="0"/>
          <w:sz w:val="32"/>
          <w:szCs w:val="32"/>
          <w:lang w:val="en-US" w:eastAsia="zh-CN"/>
        </w:rPr>
        <w:t>2026年7</w:t>
      </w:r>
      <w:r>
        <w:rPr>
          <w:rFonts w:hint="default" w:ascii="Times New Roman" w:hAnsi="Times New Roman" w:eastAsia="方正仿宋_GBK" w:cs="Times New Roman"/>
          <w:color w:val="auto"/>
          <w:kern w:val="0"/>
          <w:sz w:val="32"/>
          <w:szCs w:val="32"/>
          <w:lang w:val="en-US" w:eastAsia="zh-CN"/>
        </w:rPr>
        <w:t>月</w:t>
      </w:r>
      <w:r>
        <w:rPr>
          <w:rFonts w:hint="eastAsia" w:ascii="Times New Roman" w:hAnsi="Times New Roman" w:eastAsia="方正仿宋_GBK" w:cs="Times New Roman"/>
          <w:color w:val="auto"/>
          <w:kern w:val="0"/>
          <w:sz w:val="32"/>
          <w:szCs w:val="32"/>
          <w:lang w:val="en-US" w:eastAsia="zh-CN"/>
        </w:rPr>
        <w:t>22—25日</w:t>
      </w:r>
      <w:r>
        <w:rPr>
          <w:rFonts w:hint="default" w:ascii="Times New Roman" w:hAnsi="Times New Roman" w:eastAsia="方正仿宋_GBK" w:cs="Times New Roman"/>
          <w:color w:val="auto"/>
          <w:kern w:val="0"/>
          <w:sz w:val="32"/>
          <w:szCs w:val="32"/>
          <w:lang w:val="en-US" w:eastAsia="zh-CN"/>
        </w:rPr>
        <w:t>登录省赛官网进行修改。请选手及时关注作品审核通过情况。未通过审核又未在规定时间内按要求修改信息及视频的选手视为放弃参赛。</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200"/>
        <w:textAlignment w:val="auto"/>
        <w:rPr>
          <w:rFonts w:hint="default" w:ascii="Times New Roman" w:hAnsi="Times New Roman" w:eastAsia="方正楷体_GBK" w:cs="Times New Roman"/>
          <w:color w:val="auto"/>
          <w:kern w:val="0"/>
          <w:sz w:val="32"/>
          <w:szCs w:val="32"/>
          <w:lang w:val="en-US" w:eastAsia="zh-CN"/>
        </w:rPr>
      </w:pPr>
      <w:r>
        <w:rPr>
          <w:rFonts w:hint="eastAsia" w:ascii="Times New Roman" w:hAnsi="Times New Roman" w:eastAsia="方正楷体_GBK" w:cs="Times New Roman"/>
          <w:color w:val="auto"/>
          <w:kern w:val="0"/>
          <w:sz w:val="32"/>
          <w:szCs w:val="32"/>
          <w:lang w:val="en-US" w:eastAsia="zh-CN"/>
        </w:rPr>
        <w:t>4.</w:t>
      </w:r>
      <w:r>
        <w:rPr>
          <w:rFonts w:hint="default" w:ascii="Times New Roman" w:hAnsi="Times New Roman" w:eastAsia="方正楷体_GBK" w:cs="Times New Roman"/>
          <w:color w:val="auto"/>
          <w:kern w:val="0"/>
          <w:sz w:val="32"/>
          <w:szCs w:val="32"/>
          <w:lang w:val="en-US" w:eastAsia="zh-CN"/>
        </w:rPr>
        <w:t>专家评审</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7月</w:t>
      </w:r>
      <w:r>
        <w:rPr>
          <w:rFonts w:hint="eastAsia" w:ascii="Times New Roman" w:hAnsi="Times New Roman" w:eastAsia="方正仿宋_GBK" w:cs="Times New Roman"/>
          <w:color w:val="auto"/>
          <w:kern w:val="0"/>
          <w:sz w:val="32"/>
          <w:szCs w:val="32"/>
          <w:lang w:val="en-US" w:eastAsia="zh-CN"/>
        </w:rPr>
        <w:t>28—31</w:t>
      </w:r>
      <w:r>
        <w:rPr>
          <w:rFonts w:hint="default" w:ascii="Times New Roman" w:hAnsi="Times New Roman" w:eastAsia="方正仿宋_GBK" w:cs="Times New Roman"/>
          <w:color w:val="auto"/>
          <w:kern w:val="0"/>
          <w:sz w:val="32"/>
          <w:szCs w:val="32"/>
          <w:lang w:val="en-US" w:eastAsia="zh-CN"/>
        </w:rPr>
        <w:t>日，大赛组委会组织专家对</w:t>
      </w:r>
      <w:r>
        <w:rPr>
          <w:rFonts w:hint="eastAsia" w:ascii="Times New Roman" w:hAnsi="Times New Roman" w:eastAsia="方正仿宋_GBK" w:cs="Times New Roman"/>
          <w:color w:val="auto"/>
          <w:kern w:val="0"/>
          <w:sz w:val="32"/>
          <w:szCs w:val="32"/>
          <w:lang w:val="en-US" w:eastAsia="zh-CN"/>
        </w:rPr>
        <w:t>省</w:t>
      </w:r>
      <w:r>
        <w:rPr>
          <w:rFonts w:hint="default" w:ascii="Times New Roman" w:hAnsi="Times New Roman" w:eastAsia="方正仿宋_GBK" w:cs="Times New Roman"/>
          <w:color w:val="auto"/>
          <w:kern w:val="0"/>
          <w:sz w:val="32"/>
          <w:szCs w:val="32"/>
          <w:lang w:val="en-US" w:eastAsia="zh-CN"/>
        </w:rPr>
        <w:t>复赛作品进行评审，评选出省级一、二、三等奖及优秀奖，具体名额视作品质量确定。</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楷体_GBK" w:cs="Times New Roman"/>
          <w:color w:val="auto"/>
          <w:kern w:val="0"/>
          <w:sz w:val="32"/>
          <w:szCs w:val="32"/>
          <w:lang w:val="en-US" w:eastAsia="zh-CN"/>
        </w:rPr>
      </w:pPr>
      <w:r>
        <w:rPr>
          <w:rFonts w:hint="eastAsia" w:ascii="Times New Roman" w:hAnsi="Times New Roman" w:eastAsia="方正楷体_GBK" w:cs="Times New Roman"/>
          <w:color w:val="auto"/>
          <w:kern w:val="0"/>
          <w:sz w:val="32"/>
          <w:szCs w:val="32"/>
          <w:lang w:val="en-US" w:eastAsia="zh-CN"/>
        </w:rPr>
        <w:t>5.</w:t>
      </w:r>
      <w:r>
        <w:rPr>
          <w:rFonts w:hint="default" w:ascii="Times New Roman" w:hAnsi="Times New Roman" w:eastAsia="方正楷体_GBK" w:cs="Times New Roman"/>
          <w:color w:val="auto"/>
          <w:kern w:val="0"/>
          <w:sz w:val="32"/>
          <w:szCs w:val="32"/>
          <w:lang w:val="en-US" w:eastAsia="zh-CN"/>
        </w:rPr>
        <w:t>获奖结果公示及公布</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9月，以正式文件公布省级奖获奖名单并制作获奖证书。</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楷体_GBK" w:cs="Times New Roman"/>
          <w:color w:val="auto"/>
          <w:kern w:val="0"/>
          <w:sz w:val="32"/>
          <w:szCs w:val="32"/>
          <w:lang w:val="en-US" w:eastAsia="zh-CN"/>
        </w:rPr>
      </w:pPr>
      <w:r>
        <w:rPr>
          <w:rFonts w:hint="eastAsia" w:ascii="Times New Roman" w:hAnsi="Times New Roman" w:eastAsia="方正楷体_GBK" w:cs="Times New Roman"/>
          <w:color w:val="auto"/>
          <w:kern w:val="0"/>
          <w:sz w:val="32"/>
          <w:szCs w:val="32"/>
          <w:lang w:val="en-US" w:eastAsia="zh-CN"/>
        </w:rPr>
        <w:t>6.</w:t>
      </w:r>
      <w:r>
        <w:rPr>
          <w:rFonts w:hint="default" w:ascii="Times New Roman" w:hAnsi="Times New Roman" w:eastAsia="方正楷体_GBK" w:cs="Times New Roman"/>
          <w:color w:val="auto"/>
          <w:kern w:val="0"/>
          <w:sz w:val="32"/>
          <w:szCs w:val="32"/>
          <w:lang w:val="en-US" w:eastAsia="zh-CN"/>
        </w:rPr>
        <w:t>优秀作品展示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9</w:t>
      </w:r>
      <w:r>
        <w:rPr>
          <w:rFonts w:hint="eastAsia" w:ascii="Times New Roman" w:hAnsi="Times New Roman" w:eastAsia="方正仿宋_GBK" w:cs="Times New Roman"/>
          <w:color w:val="auto"/>
          <w:kern w:val="0"/>
          <w:sz w:val="32"/>
          <w:szCs w:val="32"/>
          <w:lang w:val="en-US" w:eastAsia="zh-CN"/>
        </w:rPr>
        <w:t>—</w:t>
      </w:r>
      <w:r>
        <w:rPr>
          <w:rFonts w:hint="default" w:ascii="Times New Roman" w:hAnsi="Times New Roman" w:eastAsia="方正仿宋_GBK" w:cs="Times New Roman"/>
          <w:color w:val="auto"/>
          <w:kern w:val="0"/>
          <w:sz w:val="32"/>
          <w:szCs w:val="32"/>
          <w:lang w:val="en-US" w:eastAsia="zh-CN"/>
        </w:rPr>
        <w:t>12月，在大赛官网对大赛优秀作品进行展示。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黑体_GBK" w:cs="Times New Roman"/>
          <w:color w:val="auto"/>
          <w:kern w:val="0"/>
          <w:sz w:val="32"/>
          <w:szCs w:val="32"/>
          <w:lang w:eastAsia="zh-CN"/>
        </w:rPr>
      </w:pPr>
      <w:r>
        <w:rPr>
          <w:rFonts w:hint="default" w:ascii="Times New Roman" w:hAnsi="Times New Roman" w:eastAsia="方正黑体_GBK" w:cs="Times New Roman"/>
          <w:color w:val="auto"/>
          <w:kern w:val="0"/>
          <w:sz w:val="32"/>
          <w:szCs w:val="32"/>
          <w:lang w:eastAsia="zh-CN"/>
        </w:rPr>
        <w:t>五、奖项设置</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楷体_GBK" w:cs="Times New Roman"/>
          <w:color w:val="auto"/>
          <w:kern w:val="0"/>
          <w:sz w:val="32"/>
          <w:szCs w:val="32"/>
          <w:lang w:val="en-US" w:eastAsia="zh-CN"/>
        </w:rPr>
      </w:pPr>
      <w:r>
        <w:rPr>
          <w:rFonts w:hint="default" w:ascii="Times New Roman" w:hAnsi="Times New Roman" w:eastAsia="方正楷体_GBK" w:cs="Times New Roman"/>
          <w:color w:val="auto"/>
          <w:kern w:val="0"/>
          <w:sz w:val="32"/>
          <w:szCs w:val="32"/>
          <w:lang w:val="en-US" w:eastAsia="zh-CN"/>
        </w:rPr>
        <w:t>（一）州市县（高校、中等职业学校）选拔赛奖项设置</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各州市县、高校、中等职业学校可根据实际情况，结合本方案自行设置比赛阶段、形式和奖项。</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楷体_GBK" w:cs="Times New Roman"/>
          <w:color w:val="auto"/>
          <w:kern w:val="0"/>
          <w:sz w:val="32"/>
          <w:szCs w:val="32"/>
          <w:lang w:val="en-US" w:eastAsia="zh-CN"/>
        </w:rPr>
      </w:pPr>
      <w:r>
        <w:rPr>
          <w:rFonts w:hint="default" w:ascii="Times New Roman" w:hAnsi="Times New Roman" w:eastAsia="方正楷体_GBK" w:cs="Times New Roman"/>
          <w:color w:val="auto"/>
          <w:kern w:val="0"/>
          <w:sz w:val="32"/>
          <w:szCs w:val="32"/>
          <w:lang w:val="en-US" w:eastAsia="zh-CN"/>
        </w:rPr>
        <w:t>（二）省级奖项设置</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每组设置一、二、三等奖和优秀奖，具体获奖名额视作品质量确定。不符合参赛要求的作品不予评定获奖等次。</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比赛同时设置优秀组织奖和指导教师奖。一等奖选手的指导教师获优秀指导教师奖。视组织效果向组织单位颁发“优秀组织奖”。</w:t>
      </w:r>
    </w:p>
    <w:p>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default" w:ascii="Times New Roman" w:hAnsi="Times New Roman" w:eastAsia="方正黑体_GBK" w:cs="Times New Roman"/>
          <w:color w:val="auto"/>
          <w:kern w:val="0"/>
          <w:sz w:val="32"/>
          <w:szCs w:val="32"/>
          <w:lang w:val="en-US" w:eastAsia="zh-CN"/>
        </w:rPr>
      </w:pPr>
      <w:r>
        <w:rPr>
          <w:rFonts w:hint="default" w:ascii="Times New Roman" w:hAnsi="Times New Roman" w:eastAsia="方正黑体_GBK" w:cs="Times New Roman"/>
          <w:color w:val="auto"/>
          <w:kern w:val="0"/>
          <w:sz w:val="32"/>
          <w:szCs w:val="32"/>
          <w:lang w:val="en-US" w:eastAsia="zh-CN"/>
        </w:rPr>
        <w:t>六、其他事项</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eastAsia" w:ascii="Times New Roman" w:hAnsi="Times New Roman" w:eastAsia="方正仿宋_GBK" w:cs="Times New Roman"/>
          <w:color w:val="auto"/>
          <w:kern w:val="0"/>
          <w:sz w:val="32"/>
          <w:szCs w:val="32"/>
          <w:lang w:val="en-US" w:eastAsia="zh-CN"/>
        </w:rPr>
        <w:t>书写大赛</w:t>
      </w:r>
      <w:r>
        <w:rPr>
          <w:rFonts w:hint="default" w:ascii="Times New Roman" w:hAnsi="Times New Roman" w:eastAsia="方正仿宋_GBK" w:cs="Times New Roman"/>
          <w:color w:val="auto"/>
          <w:kern w:val="0"/>
          <w:sz w:val="32"/>
          <w:szCs w:val="32"/>
          <w:lang w:val="en-US" w:eastAsia="zh-CN"/>
        </w:rPr>
        <w:t>参赛选手信息汇总表和大赛官网注册的相关信息均需准确、规范且一致，作品名称、所在学校等信息须用全称，不得出现错别字、错误名称、不规范表述等。参赛选手信息汇总表中“参赛者手机号”与大赛官网注册手机号要一致，每个手机号对应一个赛项的一个参赛作品。参赛选手在大赛平台上填报参赛信息后，对生成的信息表进行认真审核、确认，信息确认后将不能再修改。获奖名单及获奖证书信息将以大赛官网后台提取的信息为准。选手自行承担因大赛平台上信息填写错误导致不能参赛或获奖证书信息错误的后果。</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黑体_GBK" w:cs="Times New Roman"/>
          <w:color w:val="auto"/>
          <w:kern w:val="0"/>
          <w:sz w:val="32"/>
          <w:szCs w:val="32"/>
          <w:lang w:eastAsia="zh-CN"/>
        </w:rPr>
      </w:pPr>
      <w:r>
        <w:rPr>
          <w:rFonts w:hint="default" w:ascii="Times New Roman" w:hAnsi="Times New Roman" w:eastAsia="方正黑体_GBK" w:cs="Times New Roman"/>
          <w:color w:val="auto"/>
          <w:kern w:val="0"/>
          <w:sz w:val="32"/>
          <w:szCs w:val="32"/>
          <w:lang w:eastAsia="zh-CN"/>
        </w:rPr>
        <w:t>七、联系方式</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联</w:t>
      </w:r>
      <w:r>
        <w:rPr>
          <w:rFonts w:hint="eastAsia" w:ascii="Times New Roman" w:hAnsi="Times New Roman" w:eastAsia="方正仿宋_GBK" w:cs="Times New Roman"/>
          <w:color w:val="auto"/>
          <w:kern w:val="0"/>
          <w:sz w:val="32"/>
          <w:szCs w:val="32"/>
          <w:lang w:val="en-US" w:eastAsia="zh-CN"/>
        </w:rPr>
        <w:t xml:space="preserve"> </w:t>
      </w:r>
      <w:r>
        <w:rPr>
          <w:rFonts w:hint="default" w:ascii="Times New Roman" w:hAnsi="Times New Roman" w:eastAsia="方正仿宋_GBK" w:cs="Times New Roman"/>
          <w:color w:val="auto"/>
          <w:kern w:val="0"/>
          <w:sz w:val="32"/>
          <w:szCs w:val="32"/>
          <w:lang w:val="en-US" w:eastAsia="zh-CN"/>
        </w:rPr>
        <w:t>系</w:t>
      </w:r>
      <w:r>
        <w:rPr>
          <w:rFonts w:hint="eastAsia" w:ascii="Times New Roman" w:hAnsi="Times New Roman" w:eastAsia="方正仿宋_GBK" w:cs="Times New Roman"/>
          <w:color w:val="auto"/>
          <w:kern w:val="0"/>
          <w:sz w:val="32"/>
          <w:szCs w:val="32"/>
          <w:lang w:val="en-US" w:eastAsia="zh-CN"/>
        </w:rPr>
        <w:t xml:space="preserve"> </w:t>
      </w:r>
      <w:bookmarkStart w:id="1" w:name="_GoBack"/>
      <w:bookmarkEnd w:id="1"/>
      <w:r>
        <w:rPr>
          <w:rFonts w:hint="default" w:ascii="Times New Roman" w:hAnsi="Times New Roman" w:eastAsia="方正仿宋_GBK" w:cs="Times New Roman"/>
          <w:color w:val="auto"/>
          <w:kern w:val="0"/>
          <w:sz w:val="32"/>
          <w:szCs w:val="32"/>
          <w:lang w:val="en-US" w:eastAsia="zh-CN"/>
        </w:rPr>
        <w:t>人：张老师</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联系电话：0871-65364022</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电子邮箱：</w:t>
      </w:r>
      <w:r>
        <w:rPr>
          <w:rFonts w:hint="default" w:ascii="Times New Roman" w:hAnsi="Times New Roman" w:eastAsia="方正仿宋_GBK" w:cs="Times New Roman"/>
          <w:color w:val="auto"/>
          <w:kern w:val="0"/>
          <w:sz w:val="32"/>
          <w:szCs w:val="32"/>
          <w:lang w:val="en-US" w:eastAsia="zh-CN"/>
        </w:rPr>
        <w:fldChar w:fldCharType="begin"/>
      </w:r>
      <w:r>
        <w:rPr>
          <w:rFonts w:hint="default" w:ascii="Times New Roman" w:hAnsi="Times New Roman" w:eastAsia="方正仿宋_GBK" w:cs="Times New Roman"/>
          <w:color w:val="auto"/>
          <w:kern w:val="0"/>
          <w:sz w:val="32"/>
          <w:szCs w:val="32"/>
          <w:lang w:val="en-US" w:eastAsia="zh-CN"/>
        </w:rPr>
        <w:instrText xml:space="preserve"> HYPERLINK "mailto:320298913@qq.com" </w:instrText>
      </w:r>
      <w:r>
        <w:rPr>
          <w:rFonts w:hint="default" w:ascii="Times New Roman" w:hAnsi="Times New Roman" w:eastAsia="方正仿宋_GBK" w:cs="Times New Roman"/>
          <w:color w:val="auto"/>
          <w:kern w:val="0"/>
          <w:sz w:val="32"/>
          <w:szCs w:val="32"/>
          <w:lang w:val="en-US" w:eastAsia="zh-CN"/>
        </w:rPr>
        <w:fldChar w:fldCharType="separate"/>
      </w:r>
      <w:r>
        <w:rPr>
          <w:rFonts w:hint="default" w:ascii="Times New Roman" w:hAnsi="Times New Roman" w:eastAsia="方正仿宋_GBK" w:cs="Times New Roman"/>
          <w:color w:val="auto"/>
          <w:kern w:val="0"/>
          <w:sz w:val="32"/>
          <w:szCs w:val="32"/>
          <w:lang w:val="en-US" w:eastAsia="zh-CN"/>
        </w:rPr>
        <w:t>2508294799@qq.com</w:t>
      </w:r>
      <w:r>
        <w:rPr>
          <w:rFonts w:hint="default" w:ascii="Times New Roman" w:hAnsi="Times New Roman" w:eastAsia="方正仿宋_GBK" w:cs="Times New Roman"/>
          <w:color w:val="auto"/>
          <w:kern w:val="0"/>
          <w:sz w:val="32"/>
          <w:szCs w:val="32"/>
          <w:lang w:val="en-US" w:eastAsia="zh-CN"/>
        </w:rPr>
        <w:fldChar w:fldCharType="begin"/>
      </w:r>
      <w:r>
        <w:rPr>
          <w:rFonts w:hint="default" w:ascii="Times New Roman" w:hAnsi="Times New Roman" w:eastAsia="方正仿宋_GBK" w:cs="Times New Roman"/>
          <w:color w:val="auto"/>
          <w:kern w:val="0"/>
          <w:sz w:val="32"/>
          <w:szCs w:val="32"/>
          <w:lang w:val="en-US" w:eastAsia="zh-CN"/>
        </w:rPr>
        <w:instrText xml:space="preserve"> HYPERLINK "mailto:320298913@qq.com" </w:instrText>
      </w:r>
      <w:r>
        <w:rPr>
          <w:rFonts w:hint="default" w:ascii="Times New Roman" w:hAnsi="Times New Roman" w:eastAsia="方正仿宋_GBK" w:cs="Times New Roman"/>
          <w:color w:val="auto"/>
          <w:kern w:val="0"/>
          <w:sz w:val="32"/>
          <w:szCs w:val="32"/>
          <w:lang w:val="en-US" w:eastAsia="zh-CN"/>
        </w:rPr>
        <w:fldChar w:fldCharType="separate"/>
      </w:r>
      <w:r>
        <w:rPr>
          <w:rFonts w:hint="default" w:ascii="Times New Roman" w:hAnsi="Times New Roman" w:eastAsia="方正仿宋_GBK" w:cs="Times New Roman"/>
          <w:color w:val="auto"/>
          <w:kern w:val="0"/>
          <w:sz w:val="32"/>
          <w:szCs w:val="32"/>
          <w:lang w:val="en-US" w:eastAsia="zh-CN"/>
        </w:rPr>
        <w:t>（邮箱只接收参赛选手信息汇总表，不接收参赛作品）。</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fldChar w:fldCharType="end"/>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lang w:eastAsia="zh-CN"/>
        </w:rPr>
      </w:pPr>
      <w:r>
        <w:rPr>
          <w:rFonts w:hint="default" w:ascii="Times New Roman" w:hAnsi="Times New Roman" w:eastAsia="方正仿宋_GBK" w:cs="Times New Roman"/>
          <w:color w:val="auto"/>
          <w:kern w:val="0"/>
          <w:sz w:val="32"/>
          <w:szCs w:val="32"/>
          <w:lang w:val="en-US" w:eastAsia="zh-CN"/>
        </w:rPr>
        <w:fldChar w:fldCharType="end"/>
      </w:r>
    </w:p>
    <w:sectPr>
      <w:headerReference r:id="rId5" w:type="default"/>
      <w:footerReference r:id="rId6" w:type="default"/>
      <w:pgSz w:w="11906" w:h="16838"/>
      <w:pgMar w:top="1814" w:right="1531" w:bottom="1701"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00"/>
      </w:pPr>
      <w:r>
        <w:separator/>
      </w:r>
    </w:p>
  </w:endnote>
  <w:endnote w:type="continuationSeparator" w:id="1">
    <w:p>
      <w:pPr>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Cambria">
    <w:panose1 w:val="02040803050406030204"/>
    <w:charset w:val="00"/>
    <w:family w:val="auto"/>
    <w:pitch w:val="default"/>
    <w:sig w:usb0="E00002FF" w:usb1="4000045F" w:usb2="00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H+OrREyAgAAYQQAAA4AAAAAAAAAAQAgAAAA&#10;NQEAAGRycy9lMm9Eb2MueG1sUEsFBgAAAAAGAAYAWQEAANkFAAAAAA==&#10;">
              <v:fill on="f" focussize="0,0"/>
              <v:stroke on="f" weight="0.5pt"/>
              <v:imagedata o:title=""/>
              <o:lock v:ext="edit" aspectratio="f"/>
              <v:textbox inset="0mm,0mm,0mm,0mm" style="mso-fit-shape-to-text:t;">
                <w:txbxContent>
                  <w:p>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00"/>
      </w:pPr>
      <w:r>
        <w:separator/>
      </w:r>
    </w:p>
  </w:footnote>
  <w:footnote w:type="continuationSeparator" w:id="1">
    <w:p>
      <w:pPr>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1029BF"/>
    <w:multiLevelType w:val="singleLevel"/>
    <w:tmpl w:val="2A1029BF"/>
    <w:lvl w:ilvl="0" w:tentative="0">
      <w:start w:val="3"/>
      <w:numFmt w:val="chineseCounting"/>
      <w:suff w:val="nothing"/>
      <w:lvlText w:val="%1、"/>
      <w:lvlJc w:val="left"/>
      <w:rPr>
        <w:rFonts w:hint="eastAsia"/>
      </w:rPr>
    </w:lvl>
  </w:abstractNum>
  <w:abstractNum w:abstractNumId="1">
    <w:nsid w:val="3B86854A"/>
    <w:multiLevelType w:val="singleLevel"/>
    <w:tmpl w:val="3B86854A"/>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zZjUzOWYzN2U1NDFmZGYyODE1Yzc5MjUzODVjMmMifQ=="/>
  </w:docVars>
  <w:rsids>
    <w:rsidRoot w:val="7E831BA5"/>
    <w:rsid w:val="00BB2E02"/>
    <w:rsid w:val="06C7518E"/>
    <w:rsid w:val="078C6F6C"/>
    <w:rsid w:val="09F763D4"/>
    <w:rsid w:val="0B4976FF"/>
    <w:rsid w:val="0C356FCD"/>
    <w:rsid w:val="0D054058"/>
    <w:rsid w:val="0FA22032"/>
    <w:rsid w:val="1220077D"/>
    <w:rsid w:val="1D3D3146"/>
    <w:rsid w:val="1DDA234E"/>
    <w:rsid w:val="1FDC89EF"/>
    <w:rsid w:val="1FFF338E"/>
    <w:rsid w:val="21804C66"/>
    <w:rsid w:val="254554E2"/>
    <w:rsid w:val="270A48C2"/>
    <w:rsid w:val="2BCC070B"/>
    <w:rsid w:val="2D223294"/>
    <w:rsid w:val="2E82364C"/>
    <w:rsid w:val="2F9D396F"/>
    <w:rsid w:val="33664E7C"/>
    <w:rsid w:val="34AB7167"/>
    <w:rsid w:val="36DB5A59"/>
    <w:rsid w:val="36EFF7A0"/>
    <w:rsid w:val="37DBE499"/>
    <w:rsid w:val="380A79FB"/>
    <w:rsid w:val="39F94FD5"/>
    <w:rsid w:val="3BAF0EEC"/>
    <w:rsid w:val="3EAF0FAF"/>
    <w:rsid w:val="3F7B24CE"/>
    <w:rsid w:val="438F40A0"/>
    <w:rsid w:val="43977BEE"/>
    <w:rsid w:val="43A85162"/>
    <w:rsid w:val="48073325"/>
    <w:rsid w:val="4B0D2E84"/>
    <w:rsid w:val="4DF74E5A"/>
    <w:rsid w:val="4ECF8660"/>
    <w:rsid w:val="4FB54E8E"/>
    <w:rsid w:val="52042FB6"/>
    <w:rsid w:val="54945CFC"/>
    <w:rsid w:val="58C94278"/>
    <w:rsid w:val="59FE07A0"/>
    <w:rsid w:val="5DFFF688"/>
    <w:rsid w:val="5E5F757F"/>
    <w:rsid w:val="5E73A529"/>
    <w:rsid w:val="5F2827C2"/>
    <w:rsid w:val="642F9A8B"/>
    <w:rsid w:val="660C769A"/>
    <w:rsid w:val="676A1573"/>
    <w:rsid w:val="67DEC853"/>
    <w:rsid w:val="681724DB"/>
    <w:rsid w:val="68AA7AD1"/>
    <w:rsid w:val="69B15172"/>
    <w:rsid w:val="69F78474"/>
    <w:rsid w:val="6CE83125"/>
    <w:rsid w:val="6D3716FB"/>
    <w:rsid w:val="6E8E5ECE"/>
    <w:rsid w:val="6EB82CEF"/>
    <w:rsid w:val="6EFF9866"/>
    <w:rsid w:val="6FFF5512"/>
    <w:rsid w:val="700301AD"/>
    <w:rsid w:val="721C7B7F"/>
    <w:rsid w:val="757C1674"/>
    <w:rsid w:val="76DF74D4"/>
    <w:rsid w:val="777FB13F"/>
    <w:rsid w:val="79FF48F4"/>
    <w:rsid w:val="7AFBDC61"/>
    <w:rsid w:val="7B9B1052"/>
    <w:rsid w:val="7BBBC945"/>
    <w:rsid w:val="7BF720DE"/>
    <w:rsid w:val="7CDC43F2"/>
    <w:rsid w:val="7E54E842"/>
    <w:rsid w:val="7E5DE28E"/>
    <w:rsid w:val="7E831BA5"/>
    <w:rsid w:val="7EFF7EF5"/>
    <w:rsid w:val="7F777B59"/>
    <w:rsid w:val="7F7D3303"/>
    <w:rsid w:val="7FBE5433"/>
    <w:rsid w:val="7FD62B38"/>
    <w:rsid w:val="7FDE754F"/>
    <w:rsid w:val="7FDFE2DC"/>
    <w:rsid w:val="7FFD1852"/>
    <w:rsid w:val="98FF2A5E"/>
    <w:rsid w:val="9CF915D5"/>
    <w:rsid w:val="9F7FBDCB"/>
    <w:rsid w:val="9FCF08C2"/>
    <w:rsid w:val="B3D14277"/>
    <w:rsid w:val="BBFEFFDF"/>
    <w:rsid w:val="C7FC5F9B"/>
    <w:rsid w:val="CDFE43FF"/>
    <w:rsid w:val="CFB77A9D"/>
    <w:rsid w:val="D7F57786"/>
    <w:rsid w:val="DCFD7815"/>
    <w:rsid w:val="DD5038D3"/>
    <w:rsid w:val="DF6A6BD2"/>
    <w:rsid w:val="E669861B"/>
    <w:rsid w:val="E6FB0061"/>
    <w:rsid w:val="E7EEEE32"/>
    <w:rsid w:val="EB258B0E"/>
    <w:rsid w:val="EEDF34A9"/>
    <w:rsid w:val="EEFF3160"/>
    <w:rsid w:val="EFDBF414"/>
    <w:rsid w:val="F3ABEC8E"/>
    <w:rsid w:val="F7C9943C"/>
    <w:rsid w:val="F7EFDD51"/>
    <w:rsid w:val="FB2CF845"/>
    <w:rsid w:val="FB8CE4A9"/>
    <w:rsid w:val="FBBB5E7D"/>
    <w:rsid w:val="FBDF7612"/>
    <w:rsid w:val="FD7FBD8B"/>
    <w:rsid w:val="FDEF5DC4"/>
    <w:rsid w:val="FEFF8905"/>
    <w:rsid w:val="FF9F3795"/>
    <w:rsid w:val="FFD711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仿宋_GB2312" w:hAnsi="仿宋_GB2312" w:eastAsia="仿宋_GB2312" w:cs="宋体"/>
      <w:kern w:val="2"/>
      <w:sz w:val="30"/>
      <w:szCs w:val="22"/>
      <w:lang w:val="en-US" w:eastAsia="zh-CN" w:bidi="ar-SA"/>
    </w:rPr>
  </w:style>
  <w:style w:type="paragraph" w:styleId="2">
    <w:name w:val="heading 1"/>
    <w:basedOn w:val="1"/>
    <w:next w:val="1"/>
    <w:qFormat/>
    <w:uiPriority w:val="9"/>
    <w:pPr>
      <w:spacing w:before="0" w:after="0" w:line="576" w:lineRule="exact"/>
      <w:ind w:firstLine="0" w:firstLineChars="0"/>
    </w:pPr>
    <w:rPr>
      <w:rFonts w:ascii="方正小标宋_GBK" w:hAnsi="方正小标宋_GBK" w:eastAsia="方正小标宋_GBK" w:cs="方正小标宋_GBK"/>
      <w:sz w:val="44"/>
      <w:szCs w:val="44"/>
    </w:rPr>
  </w:style>
  <w:style w:type="paragraph" w:styleId="3">
    <w:name w:val="heading 2"/>
    <w:basedOn w:val="1"/>
    <w:next w:val="1"/>
    <w:qFormat/>
    <w:uiPriority w:val="9"/>
    <w:pPr>
      <w:keepNext/>
      <w:keepLines/>
      <w:spacing w:before="260" w:line="415" w:lineRule="auto"/>
      <w:outlineLvl w:val="1"/>
    </w:pPr>
    <w:rPr>
      <w:rFonts w:ascii="Cambria" w:hAnsi="Cambria" w:eastAsia="黑体" w:cs="宋体"/>
      <w:bCs/>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99"/>
    <w:pPr>
      <w:spacing w:beforeAutospacing="1" w:afterAutospacing="1"/>
      <w:jc w:val="left"/>
    </w:pPr>
    <w:rPr>
      <w:kern w:val="0"/>
      <w:sz w:val="24"/>
    </w:rPr>
  </w:style>
  <w:style w:type="paragraph" w:styleId="7">
    <w:name w:val="Title"/>
    <w:basedOn w:val="1"/>
    <w:next w:val="1"/>
    <w:qFormat/>
    <w:uiPriority w:val="10"/>
    <w:pPr>
      <w:spacing w:before="240" w:after="60"/>
      <w:jc w:val="center"/>
      <w:outlineLvl w:val="0"/>
    </w:pPr>
    <w:rPr>
      <w:rFonts w:ascii="Cambria" w:hAnsi="Cambria" w:eastAsia="宋体" w:cs="宋体"/>
      <w:b/>
      <w:bCs/>
      <w:sz w:val="32"/>
      <w:szCs w:val="32"/>
    </w:rPr>
  </w:style>
  <w:style w:type="character" w:styleId="10">
    <w:name w:val="Hyperlink"/>
    <w:basedOn w:val="9"/>
    <w:qFormat/>
    <w:uiPriority w:val="0"/>
    <w:rPr>
      <w:color w:val="0000FF"/>
      <w:u w:val="single"/>
    </w:rPr>
  </w:style>
  <w:style w:type="paragraph" w:customStyle="1" w:styleId="11">
    <w:name w:val="Body Text First Indent 21"/>
    <w:basedOn w:val="12"/>
    <w:qFormat/>
    <w:uiPriority w:val="0"/>
    <w:pPr>
      <w:ind w:firstLine="420" w:firstLineChars="200"/>
    </w:pPr>
    <w:rPr>
      <w:rFonts w:ascii="Calibri" w:hAnsi="Calibri"/>
    </w:rPr>
  </w:style>
  <w:style w:type="paragraph" w:customStyle="1" w:styleId="12">
    <w:name w:val="Body Text Indent1"/>
    <w:basedOn w:val="1"/>
    <w:qFormat/>
    <w:uiPriority w:val="0"/>
    <w:pPr>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2369</Words>
  <Characters>2546</Characters>
  <Lines>0</Lines>
  <Paragraphs>0</Paragraphs>
  <TotalTime>20</TotalTime>
  <ScaleCrop>false</ScaleCrop>
  <LinksUpToDate>false</LinksUpToDate>
  <CharactersWithSpaces>2546</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2021-04-30T15:10:00Z</dcterms:created>
  <dc:creator>李晓燕</dc:creator>
  <cp:lastModifiedBy>userName</cp:lastModifiedBy>
  <cp:lastPrinted>2026-07-01T00:39:00Z</cp:lastPrinted>
  <dcterms:modified xsi:type="dcterms:W3CDTF">2026-07-02T10:53:23Z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BB3173FB94B8EF34C02D67684D2108FF</vt:lpwstr>
  </property>
  <property fmtid="{D5CDD505-2E9C-101B-9397-08002B2CF9AE}" pid="4" name="KSOTemplateDocerSaveRecord">
    <vt:lpwstr>eyJoZGlkIjoiOTVkNDgzMGVkYzU4NzkwNTg3YzBjZjlkZTZmMmQxMDgiLCJ1c2VySWQiOiI1NzYwMjA4OTkifQ==</vt:lpwstr>
  </property>
</Properties>
</file>