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pStyle w:val="11"/>
        <w:rPr>
          <w:rFonts w:hint="default"/>
          <w:lang w:val="en-US" w:eastAsia="zh-CN"/>
        </w:rPr>
      </w:pPr>
    </w:p>
    <w:p>
      <w:pPr>
        <w:adjustRightInd w:val="0"/>
        <w:snapToGrid w:val="0"/>
        <w:spacing w:line="560" w:lineRule="exact"/>
        <w:ind w:left="0" w:leftChars="0" w:firstLine="0" w:firstLineChars="0"/>
        <w:jc w:val="center"/>
        <w:rPr>
          <w:rFonts w:hint="default" w:ascii="Times New Roman" w:hAnsi="Times New Roman" w:eastAsia="方正小标宋简体" w:cs="Times New Roman"/>
          <w:color w:val="auto"/>
          <w:kern w:val="0"/>
          <w:sz w:val="44"/>
          <w:szCs w:val="44"/>
          <w:lang w:val="en-US" w:eastAsia="zh-CN"/>
        </w:rPr>
      </w:pPr>
      <w:r>
        <w:rPr>
          <w:rFonts w:hint="eastAsia" w:ascii="Times New Roman" w:hAnsi="Times New Roman" w:eastAsia="方正小标宋简体" w:cs="Times New Roman"/>
          <w:color w:val="auto"/>
          <w:kern w:val="0"/>
          <w:sz w:val="44"/>
          <w:szCs w:val="44"/>
          <w:lang w:val="en-US" w:eastAsia="zh-CN"/>
        </w:rPr>
        <w:t>第七届</w:t>
      </w:r>
      <w:r>
        <w:rPr>
          <w:rFonts w:hint="default" w:ascii="Times New Roman" w:hAnsi="Times New Roman" w:eastAsia="方正小标宋简体" w:cs="Times New Roman"/>
          <w:color w:val="auto"/>
          <w:kern w:val="0"/>
          <w:sz w:val="44"/>
          <w:szCs w:val="44"/>
          <w:lang w:val="en-US" w:eastAsia="zh-CN"/>
        </w:rPr>
        <w:t>“云岭杯”中华经典诵写讲大赛</w:t>
      </w:r>
    </w:p>
    <w:p>
      <w:pPr>
        <w:adjustRightInd w:val="0"/>
        <w:snapToGrid w:val="0"/>
        <w:spacing w:line="560" w:lineRule="exact"/>
        <w:ind w:left="0" w:leftChars="0" w:firstLine="0" w:firstLineChars="0"/>
        <w:jc w:val="center"/>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val="en-US" w:eastAsia="zh-CN"/>
        </w:rPr>
        <w:t>“墨香彩云南”汉字书写大赛</w:t>
      </w:r>
    </w:p>
    <w:p>
      <w:pPr>
        <w:adjustRightInd w:val="0"/>
        <w:snapToGrid w:val="0"/>
        <w:spacing w:line="560" w:lineRule="exact"/>
        <w:ind w:firstLine="640" w:firstLineChars="200"/>
        <w:rPr>
          <w:rFonts w:hint="default" w:ascii="Times New Roman" w:hAnsi="Times New Roman" w:eastAsia="仿宋_GB2312" w:cs="Times New Roman"/>
          <w:color w:val="auto"/>
          <w:kern w:val="0"/>
          <w:sz w:val="32"/>
          <w:szCs w:val="32"/>
        </w:rPr>
      </w:pP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第七届中华经典诵写讲大赛“墨香彩云南”汉字书写大赛（以下简称书写大赛）</w:t>
      </w:r>
      <w:r>
        <w:rPr>
          <w:rFonts w:hint="eastAsia" w:ascii="Times New Roman" w:hAnsi="Times New Roman" w:eastAsia="方正仿宋_GBK" w:cs="Times New Roman"/>
          <w:color w:val="auto"/>
          <w:kern w:val="0"/>
          <w:sz w:val="32"/>
          <w:szCs w:val="32"/>
          <w:lang w:eastAsia="zh-CN"/>
        </w:rPr>
        <w:t>由</w:t>
      </w:r>
      <w:r>
        <w:rPr>
          <w:rFonts w:hint="eastAsia" w:ascii="Times New Roman" w:hAnsi="Times New Roman" w:eastAsia="方正仿宋_GBK" w:cs="Times New Roman"/>
          <w:color w:val="auto"/>
          <w:kern w:val="0"/>
          <w:sz w:val="32"/>
          <w:szCs w:val="32"/>
          <w:lang w:val="en-US" w:eastAsia="zh-CN"/>
        </w:rPr>
        <w:t>昆明信息港承办，方案如下。</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color w:val="auto"/>
          <w:kern w:val="0"/>
          <w:sz w:val="32"/>
          <w:szCs w:val="32"/>
          <w:lang w:val="en-US" w:eastAsia="zh-CN"/>
        </w:rPr>
      </w:pPr>
      <w:r>
        <w:rPr>
          <w:rFonts w:hint="eastAsia" w:ascii="方正黑体_GBK" w:hAnsi="方正黑体_GBK" w:eastAsia="方正黑体_GBK" w:cs="方正黑体_GBK"/>
          <w:color w:val="auto"/>
          <w:kern w:val="0"/>
          <w:sz w:val="32"/>
          <w:szCs w:val="32"/>
          <w:lang w:val="en-US" w:eastAsia="zh-CN"/>
        </w:rPr>
        <w:t>一、参赛对象与组别</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参赛对象为全</w:t>
      </w:r>
      <w:r>
        <w:rPr>
          <w:rFonts w:hint="default" w:ascii="Times New Roman" w:hAnsi="Times New Roman" w:eastAsia="方正仿宋_GBK" w:cs="Times New Roman"/>
          <w:color w:val="auto"/>
          <w:kern w:val="0"/>
          <w:sz w:val="32"/>
          <w:szCs w:val="32"/>
          <w:lang w:eastAsia="zh-CN"/>
        </w:rPr>
        <w:t>省</w:t>
      </w:r>
      <w:r>
        <w:rPr>
          <w:rFonts w:hint="default" w:ascii="Times New Roman" w:hAnsi="Times New Roman" w:eastAsia="方正仿宋_GBK" w:cs="Times New Roman"/>
          <w:color w:val="auto"/>
          <w:kern w:val="0"/>
          <w:sz w:val="32"/>
          <w:szCs w:val="32"/>
        </w:rPr>
        <w:t>大中小学校在校学生、在职教师及社会人员。</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设硬笔和毛笔两个类别。每个类别分为小学生组、中学生组（含中职学生）、大学生组（含高职学生、研究生、留学生）、教师组（含幼儿园在职教师）及社会人员组</w:t>
      </w:r>
      <w:r>
        <w:rPr>
          <w:rFonts w:hint="eastAsia"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rPr>
        <w:t>个组别。</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方正黑体_GBK" w:hAnsi="方正黑体_GBK" w:eastAsia="方正黑体_GBK" w:cs="方正黑体_GBK"/>
          <w:color w:val="auto"/>
          <w:kern w:val="0"/>
          <w:sz w:val="32"/>
          <w:szCs w:val="32"/>
          <w:lang w:val="en-US" w:eastAsia="zh-CN"/>
        </w:rPr>
      </w:pPr>
      <w:r>
        <w:rPr>
          <w:rFonts w:hint="default" w:ascii="方正黑体_GBK" w:hAnsi="方正黑体_GBK" w:eastAsia="方正黑体_GBK" w:cs="方正黑体_GBK"/>
          <w:color w:val="auto"/>
          <w:kern w:val="0"/>
          <w:sz w:val="32"/>
          <w:szCs w:val="32"/>
          <w:lang w:val="en-US" w:eastAsia="zh-CN"/>
        </w:rPr>
        <w:t>二、参赛要求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（一）内容要求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体现中华优秀文化、爱国情怀以及反映积极向上时代精神的古今诗文、词语、名言警句</w:t>
      </w:r>
      <w:r>
        <w:rPr>
          <w:rFonts w:hint="eastAsia" w:ascii="Times New Roman" w:hAnsi="Times New Roman" w:eastAsia="方正仿宋_GBK" w:cs="Times New Roman"/>
          <w:color w:val="auto"/>
          <w:sz w:val="32"/>
          <w:szCs w:val="32"/>
          <w:lang w:eastAsia="zh-CN"/>
        </w:rPr>
        <w:t>，经典楹联</w:t>
      </w:r>
      <w:r>
        <w:rPr>
          <w:rFonts w:hint="default" w:ascii="Times New Roman" w:hAnsi="Times New Roman" w:eastAsia="方正仿宋_GBK" w:cs="Times New Roman"/>
          <w:color w:val="auto"/>
          <w:sz w:val="32"/>
          <w:szCs w:val="32"/>
        </w:rPr>
        <w:t>，或中华优秀图书的内容节选等。当代内容以正式出版或主流媒体公开发表为准，内容主题须相对完整，改编、自创以及网络文本等不在征集之列。</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r>
        <w:rPr>
          <w:rFonts w:hint="eastAsia" w:ascii="Times New Roman" w:hAnsi="Times New Roman" w:eastAsia="方正仿宋_GBK" w:cs="Times New Roman"/>
          <w:color w:val="auto"/>
          <w:sz w:val="32"/>
          <w:szCs w:val="32"/>
          <w:lang w:eastAsia="zh-CN"/>
        </w:rPr>
        <w:t>，不可提交临摹作品</w:t>
      </w:r>
      <w:r>
        <w:rPr>
          <w:rFonts w:hint="default" w:ascii="Times New Roman" w:hAnsi="Times New Roman" w:eastAsia="方正仿宋_GBK" w:cs="Times New Roman"/>
          <w:color w:val="auto"/>
          <w:sz w:val="32"/>
          <w:szCs w:val="32"/>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（二）</w:t>
      </w:r>
      <w:r>
        <w:rPr>
          <w:rFonts w:hint="default" w:ascii="方正楷体_GBK" w:hAnsi="方正楷体_GBK" w:eastAsia="方正楷体_GBK" w:cs="方正楷体_GBK"/>
          <w:b w:val="0"/>
          <w:bCs w:val="0"/>
          <w:color w:val="auto"/>
          <w:kern w:val="0"/>
          <w:sz w:val="32"/>
          <w:szCs w:val="32"/>
          <w:lang w:val="en-US" w:eastAsia="zh-CN"/>
        </w:rPr>
        <w:t>形式要求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硬笔可使用铅笔（仅限小学一、二年级学生）、中性笔、钢笔、秀丽笔。硬笔类作品用纸规格不超过A3纸大小（29.7cm×42cm以内）。</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毛笔类作品用纸规格为四尺三裁至六尺整张宣纸（</w:t>
      </w:r>
      <w:r>
        <w:rPr>
          <w:rFonts w:hint="default" w:ascii="Times New Roman" w:hAnsi="Times New Roman" w:eastAsia="方正仿宋_GBK" w:cs="Times New Roman"/>
          <w:color w:val="auto"/>
          <w:sz w:val="32"/>
          <w:szCs w:val="32"/>
        </w:rPr>
        <w:t>46cm×69cm</w:t>
      </w:r>
      <w:r>
        <w:rPr>
          <w:rFonts w:hint="eastAsia" w:ascii="Times New Roman" w:hAnsi="Times New Roman" w:eastAsia="方正仿宋_GBK" w:cs="Times New Roman"/>
          <w:color w:val="auto"/>
          <w:sz w:val="32"/>
          <w:szCs w:val="32"/>
        </w:rPr>
        <w:t>至95cm×180cm），一律为竖式，不得托裱。手卷、册页等形式不在参赛范围之内。</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（三）</w:t>
      </w:r>
      <w:r>
        <w:rPr>
          <w:rFonts w:hint="default" w:ascii="方正楷体_GBK" w:hAnsi="方正楷体_GBK" w:eastAsia="方正楷体_GBK" w:cs="方正楷体_GBK"/>
          <w:b w:val="0"/>
          <w:bCs w:val="0"/>
          <w:color w:val="auto"/>
          <w:kern w:val="0"/>
          <w:sz w:val="32"/>
          <w:szCs w:val="32"/>
          <w:lang w:val="en-US" w:eastAsia="zh-CN"/>
        </w:rPr>
        <w:t>提交要求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1.作品要求：</w:t>
      </w:r>
      <w:r>
        <w:rPr>
          <w:rFonts w:hint="eastAsia" w:ascii="Times New Roman" w:hAnsi="Times New Roman" w:eastAsia="方正仿宋_GBK" w:cs="Times New Roman"/>
          <w:color w:val="auto"/>
          <w:sz w:val="32"/>
          <w:szCs w:val="32"/>
        </w:rPr>
        <w:t>参赛作品应为202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年新创作的作品，由参赛者独立完成。硬笔类作品上传分辨率为300DPI以上的扫描图片；毛笔类作品上传高清照片，格式为JPG或JPEG，大小为2—10M，要求能体现作品整体效果与细节特点。</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视频要求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请拍摄参赛者上半身书写视频，摄像设备放在参赛者左侧（左手书写者在右侧拍摄）。开始书写前，参赛者本人须手持身份证（或医保卡、学生证、工作证等带有本人照片，能证明身份的证件），将持证的手臂和上半身拍进视频，头发不得遮挡面部，要露出五官，并确保证件上的姓名、照片清晰可见（没有被遮挡或者被手指捏住），持续5秒。（注：证件上姓名、本人照片不能遮挡或被手指捏住；为确保隐私安全，其他信息可以部分遮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完成以上操作后，即可进入书写环节，书写内容画面应确保清晰，书写的内容应为参赛内容中的一部分，能体现本人书写水平，无须将作品全部写完，书写时长不得少于2分钟。须连贯书写，拍摄不得中断，视频不得剪辑。视频最后请参赛者手持该作品正对摄像机，停留5秒。视频总时长不超过3分钟，300MB以内，MP4格式。书写视频和参赛作品图片同时上传到大赛官网。</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（四）</w:t>
      </w:r>
      <w:r>
        <w:rPr>
          <w:rFonts w:hint="default" w:ascii="方正楷体_GBK" w:hAnsi="方正楷体_GBK" w:eastAsia="方正楷体_GBK" w:cs="方正楷体_GBK"/>
          <w:b w:val="0"/>
          <w:bCs w:val="0"/>
          <w:color w:val="auto"/>
          <w:kern w:val="0"/>
          <w:sz w:val="32"/>
          <w:szCs w:val="32"/>
          <w:lang w:val="en-US" w:eastAsia="zh-CN"/>
        </w:rPr>
        <w:t>其他要求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按大赛官网提示，正确、规范填写参赛者姓名、作品名称、所在单位/学校等信息。填报作品名称时，不得使用繁体字、异体字。作品进入评审阶段后，相关信息不得更改。</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每人限报1件作品，限报1名指导教师。同一作品的参赛者不得同时署名该作品的指导教师。</w:t>
      </w:r>
    </w:p>
    <w:p>
      <w:pPr>
        <w:keepNext w:val="0"/>
        <w:keepLines w:val="0"/>
        <w:pageBreakBefore w:val="0"/>
        <w:numPr>
          <w:ilvl w:val="0"/>
          <w:numId w:val="1"/>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eastAsia" w:ascii="Times New Roman" w:hAnsi="Times New Roman" w:eastAsia="方正黑体_GBK" w:cs="Times New Roman"/>
          <w:color w:val="auto"/>
          <w:kern w:val="0"/>
          <w:sz w:val="32"/>
          <w:szCs w:val="32"/>
          <w:lang w:val="en-US" w:eastAsia="zh-CN"/>
        </w:rPr>
        <w:t>选手</w:t>
      </w:r>
      <w:r>
        <w:rPr>
          <w:rFonts w:hint="default" w:ascii="Times New Roman" w:hAnsi="Times New Roman" w:eastAsia="方正黑体_GBK" w:cs="Times New Roman"/>
          <w:color w:val="auto"/>
          <w:kern w:val="0"/>
          <w:sz w:val="32"/>
          <w:szCs w:val="32"/>
          <w:lang w:val="en-US" w:eastAsia="zh-CN"/>
        </w:rPr>
        <w:t>选拔与名额分配</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楷体_GBK" w:cs="Times New Roman"/>
          <w:color w:val="auto"/>
          <w:kern w:val="0"/>
          <w:sz w:val="32"/>
          <w:szCs w:val="32"/>
          <w:lang w:val="en-US" w:eastAsia="zh-CN"/>
        </w:rPr>
        <w:t>（一）</w:t>
      </w:r>
      <w:r>
        <w:rPr>
          <w:rFonts w:hint="eastAsia" w:ascii="方正楷体_GBK" w:hAnsi="方正楷体_GBK" w:eastAsia="方正楷体_GBK" w:cs="方正楷体_GBK"/>
          <w:color w:val="auto"/>
          <w:kern w:val="0"/>
          <w:sz w:val="32"/>
          <w:szCs w:val="32"/>
        </w:rPr>
        <w:t>书写大赛</w:t>
      </w:r>
    </w:p>
    <w:p>
      <w:pPr>
        <w:pStyle w:val="2"/>
        <w:keepNext w:val="0"/>
        <w:keepLines w:val="0"/>
        <w:pageBreakBefore w:val="0"/>
        <w:numPr>
          <w:ilvl w:val="0"/>
          <w:numId w:val="0"/>
        </w:numPr>
        <w:kinsoku/>
        <w:overflowPunct/>
        <w:topLinePunct w:val="0"/>
        <w:autoSpaceDE/>
        <w:autoSpaceDN/>
        <w:bidi w:val="0"/>
        <w:spacing w:after="0" w:line="560" w:lineRule="exact"/>
        <w:ind w:firstLine="640" w:firstLineChars="200"/>
        <w:textAlignment w:val="auto"/>
        <w:outlineLvl w:val="0"/>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1.</w:t>
      </w:r>
      <w:r>
        <w:rPr>
          <w:rFonts w:hint="default" w:ascii="Times New Roman" w:hAnsi="Times New Roman" w:eastAsia="方正仿宋_GBK" w:cs="Times New Roman"/>
          <w:color w:val="auto"/>
          <w:kern w:val="0"/>
          <w:sz w:val="32"/>
          <w:szCs w:val="32"/>
          <w:lang w:val="en-US" w:eastAsia="zh-CN" w:bidi="ar-SA"/>
        </w:rPr>
        <w:t>各州市教体局负责选拔推送本地小学生组、中学生组（含中职学生）、教师组（含幼儿园在职教师，不含高校教师）作品参赛。</w:t>
      </w:r>
    </w:p>
    <w:p>
      <w:pPr>
        <w:pStyle w:val="2"/>
        <w:keepNext w:val="0"/>
        <w:keepLines w:val="0"/>
        <w:pageBreakBefore w:val="0"/>
        <w:numPr>
          <w:ilvl w:val="0"/>
          <w:numId w:val="0"/>
        </w:numPr>
        <w:kinsoku/>
        <w:overflowPunct/>
        <w:topLinePunct w:val="0"/>
        <w:autoSpaceDE/>
        <w:autoSpaceDN/>
        <w:bidi w:val="0"/>
        <w:spacing w:after="0" w:line="560" w:lineRule="exact"/>
        <w:ind w:firstLine="640" w:firstLineChars="200"/>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kern w:val="0"/>
          <w:sz w:val="32"/>
          <w:szCs w:val="32"/>
          <w:lang w:val="en-US" w:eastAsia="zh-CN" w:bidi="ar-SA"/>
        </w:rPr>
        <w:t>各高校负责选拔推送本校大学生组（含高职学生、研究生、留学生）和教师组作品参赛。</w:t>
      </w:r>
    </w:p>
    <w:p>
      <w:pPr>
        <w:pStyle w:val="2"/>
        <w:keepNext w:val="0"/>
        <w:keepLines w:val="0"/>
        <w:pageBreakBefore w:val="0"/>
        <w:numPr>
          <w:ilvl w:val="0"/>
          <w:numId w:val="0"/>
        </w:numPr>
        <w:kinsoku/>
        <w:wordWrap/>
        <w:overflowPunct/>
        <w:topLinePunct w:val="0"/>
        <w:autoSpaceDE/>
        <w:autoSpaceDN/>
        <w:bidi w:val="0"/>
        <w:spacing w:before="0" w:after="0" w:line="560" w:lineRule="exact"/>
        <w:ind w:firstLine="640" w:firstLineChars="200"/>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eastAsia="方正仿宋_GBK" w:cs="Times New Roman"/>
          <w:b w:val="0"/>
          <w:bCs w:val="0"/>
          <w:color w:val="auto"/>
          <w:kern w:val="0"/>
          <w:sz w:val="32"/>
          <w:szCs w:val="32"/>
          <w:lang w:val="en-US" w:eastAsia="zh-CN" w:bidi="ar-SA"/>
        </w:rPr>
        <w:t>3.</w:t>
      </w:r>
      <w:r>
        <w:rPr>
          <w:rFonts w:hint="default" w:ascii="Times New Roman" w:hAnsi="Times New Roman" w:eastAsia="方正仿宋_GBK" w:cs="Times New Roman"/>
          <w:b w:val="0"/>
          <w:bCs w:val="0"/>
          <w:color w:val="auto"/>
          <w:kern w:val="0"/>
          <w:sz w:val="32"/>
          <w:szCs w:val="32"/>
          <w:lang w:val="en-US" w:eastAsia="zh-CN" w:bidi="ar-SA"/>
        </w:rPr>
        <w:t>社会人员组参赛作品数量没有名额限制，省语委成员单位参赛选手及其他社会人员组参赛选手信息由选手所在单位或选手个人直接报送。</w:t>
      </w:r>
    </w:p>
    <w:p>
      <w:pPr>
        <w:keepNext w:val="0"/>
        <w:keepLines w:val="0"/>
        <w:pageBreakBefore w:val="0"/>
        <w:numPr>
          <w:ilvl w:val="0"/>
          <w:numId w:val="1"/>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val="en-US" w:eastAsia="zh-CN"/>
        </w:rPr>
        <w:t>赛程安排</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（一）</w:t>
      </w:r>
      <w:r>
        <w:rPr>
          <w:rFonts w:hint="default" w:ascii="Times New Roman" w:hAnsi="Times New Roman" w:eastAsia="方正楷体_GBK" w:cs="Times New Roman"/>
          <w:color w:val="auto"/>
          <w:kern w:val="0"/>
          <w:sz w:val="32"/>
          <w:szCs w:val="32"/>
          <w:lang w:val="en-US" w:eastAsia="zh-CN"/>
        </w:rPr>
        <w:t>参赛作品选拔</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各地、各校自行组织州市级、县校级评选活动，</w:t>
      </w:r>
      <w:r>
        <w:rPr>
          <w:rFonts w:hint="eastAsia" w:ascii="Times New Roman" w:hAnsi="Times New Roman" w:eastAsia="方正仿宋_GBK" w:cs="Times New Roman"/>
          <w:color w:val="auto"/>
          <w:kern w:val="0"/>
          <w:sz w:val="32"/>
          <w:szCs w:val="32"/>
          <w:lang w:val="en-US" w:eastAsia="zh-CN" w:bidi="ar-SA"/>
        </w:rPr>
        <w:t>于</w:t>
      </w:r>
      <w:r>
        <w:rPr>
          <w:rFonts w:hint="eastAsia" w:ascii="Times New Roman" w:hAnsi="Times New Roman" w:eastAsia="方正仿宋_GBK" w:cs="Times New Roman"/>
          <w:kern w:val="0"/>
          <w:sz w:val="32"/>
          <w:szCs w:val="32"/>
          <w:lang w:val="en-US" w:eastAsia="zh-CN"/>
        </w:rPr>
        <w:t>2025年7</w:t>
      </w:r>
      <w:r>
        <w:rPr>
          <w:rFonts w:hint="default" w:ascii="Times New Roman" w:hAnsi="Times New Roman" w:eastAsia="方正仿宋_GBK" w:cs="Times New Roman"/>
          <w:kern w:val="0"/>
          <w:sz w:val="32"/>
          <w:szCs w:val="32"/>
          <w:lang w:val="en-US" w:eastAsia="zh-CN"/>
        </w:rPr>
        <w:t>月</w:t>
      </w:r>
      <w:r>
        <w:rPr>
          <w:rFonts w:hint="eastAsia" w:ascii="Times New Roman" w:hAnsi="Times New Roman" w:eastAsia="方正仿宋_GBK" w:cs="Times New Roman"/>
          <w:kern w:val="0"/>
          <w:sz w:val="32"/>
          <w:szCs w:val="32"/>
          <w:lang w:val="en-US" w:eastAsia="zh-CN"/>
        </w:rPr>
        <w:t>18</w:t>
      </w:r>
      <w:r>
        <w:rPr>
          <w:rFonts w:hint="default" w:ascii="Times New Roman" w:hAnsi="Times New Roman" w:eastAsia="方正仿宋_GBK" w:cs="Times New Roman"/>
          <w:kern w:val="0"/>
          <w:sz w:val="32"/>
          <w:szCs w:val="32"/>
          <w:lang w:val="en-US" w:eastAsia="zh-CN"/>
        </w:rPr>
        <w:t>日</w:t>
      </w:r>
      <w:r>
        <w:rPr>
          <w:rFonts w:hint="default" w:ascii="Times New Roman" w:hAnsi="Times New Roman" w:eastAsia="方正仿宋_GBK" w:cs="Times New Roman"/>
          <w:color w:val="auto"/>
          <w:kern w:val="0"/>
          <w:sz w:val="32"/>
          <w:szCs w:val="32"/>
          <w:lang w:val="en-US" w:eastAsia="zh-CN" w:bidi="ar-SA"/>
        </w:rPr>
        <w:t>前将作品汇总表可编辑的电子版和加盖公章的扫描件发送至书写大赛联系人邮箱：</w:t>
      </w:r>
      <w:r>
        <w:rPr>
          <w:rFonts w:hint="default" w:ascii="Times New Roman" w:hAnsi="Times New Roman" w:eastAsia="仿宋_GB2312" w:cs="Times New Roman"/>
          <w:color w:val="auto"/>
          <w:kern w:val="0"/>
          <w:sz w:val="32"/>
          <w:szCs w:val="32"/>
          <w:lang w:val="en-US" w:eastAsia="zh-CN" w:bidi="ar-SA"/>
        </w:rPr>
        <w:fldChar w:fldCharType="begin"/>
      </w:r>
      <w:r>
        <w:rPr>
          <w:rFonts w:hint="default" w:ascii="Times New Roman" w:hAnsi="Times New Roman" w:eastAsia="仿宋_GB2312" w:cs="Times New Roman"/>
          <w:color w:val="auto"/>
          <w:kern w:val="0"/>
          <w:sz w:val="32"/>
          <w:szCs w:val="32"/>
          <w:lang w:val="en-US" w:eastAsia="zh-CN" w:bidi="ar-SA"/>
        </w:rPr>
        <w:instrText xml:space="preserve"> HYPERLINK "mailto:320298913@qq.com，文件命名为《市名/高校名+书写大赛作品汇总表》。" </w:instrText>
      </w:r>
      <w:r>
        <w:rPr>
          <w:rFonts w:hint="default" w:ascii="Times New Roman" w:hAnsi="Times New Roman" w:eastAsia="仿宋_GB2312" w:cs="Times New Roman"/>
          <w:color w:val="auto"/>
          <w:kern w:val="0"/>
          <w:sz w:val="32"/>
          <w:szCs w:val="32"/>
          <w:lang w:val="en-US" w:eastAsia="zh-CN" w:bidi="ar-SA"/>
        </w:rPr>
        <w:fldChar w:fldCharType="separate"/>
      </w:r>
      <w:r>
        <w:rPr>
          <w:rStyle w:val="10"/>
          <w:rFonts w:hint="default" w:ascii="Times New Roman" w:hAnsi="Times New Roman" w:cs="Times New Roman"/>
          <w:color w:val="auto"/>
          <w:kern w:val="0"/>
          <w:sz w:val="28"/>
          <w:szCs w:val="28"/>
          <w:highlight w:val="none"/>
          <w:u w:val="none"/>
          <w:lang w:val="en-US" w:eastAsia="zh-CN"/>
        </w:rPr>
        <w:t>2508294799@qq.com</w:t>
      </w:r>
      <w:r>
        <w:rPr>
          <w:rFonts w:hint="default"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文件命名为《州市名/高校名+书写大</w:t>
      </w:r>
      <w:r>
        <w:rPr>
          <w:rFonts w:hint="default" w:ascii="Times New Roman" w:hAnsi="Times New Roman" w:eastAsia="方正仿宋_GBK" w:cs="Times New Roman"/>
          <w:color w:val="auto"/>
          <w:kern w:val="0"/>
          <w:sz w:val="32"/>
          <w:szCs w:val="32"/>
          <w:lang w:val="en-US" w:eastAsia="zh-CN" w:bidi="ar-SA"/>
        </w:rPr>
        <w:t>赛作品汇总表》。</w:t>
      </w:r>
      <w:r>
        <w:rPr>
          <w:rFonts w:hint="default" w:ascii="Times New Roman" w:hAnsi="Times New Roman" w:eastAsia="仿宋_GB2312" w:cs="Times New Roman"/>
          <w:color w:val="auto"/>
          <w:kern w:val="0"/>
          <w:sz w:val="32"/>
          <w:szCs w:val="32"/>
          <w:lang w:val="en-US" w:eastAsia="zh-CN" w:bidi="ar-SA"/>
        </w:rPr>
        <w:fldChar w:fldCharType="end"/>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各单位组织参赛情况，将作为云南省优秀组织奖评选的重要依据。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社会人员组参赛作品数量没有名额限制，省语委成员单位参赛选手及其他社会人员参赛选手信息由选手所在单位或选手个人直接发送至书写大赛联系人邮箱</w:t>
      </w:r>
      <w:r>
        <w:rPr>
          <w:rFonts w:hint="eastAsia" w:ascii="Times New Roman" w:hAnsi="Times New Roman" w:eastAsia="方正仿宋_GBK" w:cs="Times New Roman"/>
          <w:color w:val="auto"/>
          <w:kern w:val="0"/>
          <w:sz w:val="32"/>
          <w:szCs w:val="32"/>
          <w:lang w:val="en-US" w:eastAsia="zh-CN" w:bidi="ar-SA"/>
        </w:rPr>
        <w:t>，同时提交</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社会人员</w:t>
      </w:r>
      <w:r>
        <w:rPr>
          <w:rFonts w:hint="eastAsia" w:ascii="Times New Roman" w:hAnsi="Times New Roman" w:eastAsia="方正仿宋_GBK" w:cs="Times New Roman"/>
          <w:kern w:val="0"/>
          <w:sz w:val="32"/>
          <w:szCs w:val="32"/>
          <w:lang w:val="en-US" w:eastAsia="zh-CN"/>
        </w:rPr>
        <w:t>组个人</w:t>
      </w:r>
      <w:r>
        <w:rPr>
          <w:rFonts w:hint="default" w:ascii="Times New Roman" w:hAnsi="Times New Roman" w:eastAsia="方正仿宋_GBK" w:cs="Times New Roman"/>
          <w:kern w:val="0"/>
          <w:sz w:val="32"/>
          <w:szCs w:val="32"/>
          <w:lang w:val="en-US" w:eastAsia="zh-CN"/>
        </w:rPr>
        <w:t>承诺书</w:t>
      </w:r>
      <w:r>
        <w:rPr>
          <w:rFonts w:hint="eastAsia" w:ascii="Times New Roman" w:hAnsi="Times New Roman" w:eastAsia="方正仿宋_GBK" w:cs="Times New Roman"/>
          <w:kern w:val="0"/>
          <w:sz w:val="32"/>
          <w:szCs w:val="32"/>
          <w:lang w:val="en-US" w:eastAsia="zh-CN"/>
        </w:rPr>
        <w:t>》。</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（二）</w:t>
      </w:r>
      <w:r>
        <w:rPr>
          <w:rFonts w:hint="default" w:ascii="Times New Roman" w:hAnsi="Times New Roman" w:eastAsia="方正楷体_GBK" w:cs="Times New Roman"/>
          <w:color w:val="auto"/>
          <w:kern w:val="0"/>
          <w:sz w:val="32"/>
          <w:szCs w:val="32"/>
          <w:lang w:val="en-US" w:eastAsia="zh-CN"/>
        </w:rPr>
        <w:t>参赛作品上传</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参赛选手于202</w:t>
      </w:r>
      <w:r>
        <w:rPr>
          <w:rFonts w:hint="eastAsia" w:ascii="Times New Roman" w:hAnsi="Times New Roman" w:eastAsia="方正仿宋_GBK" w:cs="Times New Roman"/>
          <w:color w:val="auto"/>
          <w:kern w:val="0"/>
          <w:sz w:val="32"/>
          <w:szCs w:val="32"/>
          <w:lang w:val="en-US" w:eastAsia="zh-CN" w:bidi="ar-SA"/>
        </w:rPr>
        <w:t>5</w:t>
      </w:r>
      <w:r>
        <w:rPr>
          <w:rFonts w:hint="default" w:ascii="Times New Roman" w:hAnsi="Times New Roman" w:eastAsia="方正仿宋_GBK" w:cs="Times New Roman"/>
          <w:color w:val="auto"/>
          <w:kern w:val="0"/>
          <w:sz w:val="32"/>
          <w:szCs w:val="32"/>
          <w:lang w:val="en-US" w:eastAsia="zh-CN" w:bidi="ar-SA"/>
        </w:rPr>
        <w:t>年</w:t>
      </w:r>
      <w:r>
        <w:rPr>
          <w:rFonts w:hint="eastAsia" w:ascii="Times New Roman" w:hAnsi="Times New Roman" w:eastAsia="方正仿宋_GBK" w:cs="Times New Roman"/>
          <w:color w:val="auto"/>
          <w:kern w:val="0"/>
          <w:sz w:val="32"/>
          <w:szCs w:val="32"/>
          <w:lang w:val="en-US" w:eastAsia="zh-CN" w:bidi="ar-SA"/>
        </w:rPr>
        <w:t>7</w:t>
      </w:r>
      <w:r>
        <w:rPr>
          <w:rFonts w:hint="default" w:ascii="Times New Roman" w:hAnsi="Times New Roman" w:eastAsia="方正仿宋_GBK" w:cs="Times New Roman"/>
          <w:color w:val="auto"/>
          <w:kern w:val="0"/>
          <w:sz w:val="32"/>
          <w:szCs w:val="32"/>
          <w:lang w:val="en-US" w:eastAsia="zh-CN" w:bidi="ar-SA"/>
        </w:rPr>
        <w:t>月</w:t>
      </w:r>
      <w:r>
        <w:rPr>
          <w:rFonts w:hint="eastAsia" w:ascii="Times New Roman" w:hAnsi="Times New Roman" w:eastAsia="方正仿宋_GBK" w:cs="Times New Roman"/>
          <w:color w:val="auto"/>
          <w:kern w:val="0"/>
          <w:sz w:val="32"/>
          <w:szCs w:val="32"/>
          <w:lang w:val="en-US" w:eastAsia="zh-CN" w:bidi="ar-SA"/>
        </w:rPr>
        <w:t>19</w:t>
      </w:r>
      <w:r>
        <w:rPr>
          <w:rFonts w:hint="eastAsia" w:ascii="Times New Roman" w:hAnsi="Times New Roman" w:eastAsia="方正仿宋_GBK" w:cs="Times New Roman"/>
          <w:kern w:val="0"/>
          <w:sz w:val="32"/>
          <w:szCs w:val="32"/>
          <w:lang w:val="en-US" w:eastAsia="zh-CN"/>
        </w:rPr>
        <w:t>—25日期间，</w:t>
      </w:r>
      <w:r>
        <w:rPr>
          <w:rFonts w:hint="default" w:ascii="Times New Roman" w:hAnsi="Times New Roman" w:eastAsia="方正仿宋_GBK" w:cs="Times New Roman"/>
          <w:color w:val="auto"/>
          <w:kern w:val="0"/>
          <w:sz w:val="32"/>
          <w:szCs w:val="32"/>
          <w:lang w:val="en-US" w:eastAsia="zh-CN" w:bidi="ar-SA"/>
        </w:rPr>
        <w:t>登录省赛官网（</w:t>
      </w:r>
      <w:r>
        <w:rPr>
          <w:rFonts w:hint="default" w:ascii="Times New Roman" w:hAnsi="Times New Roman" w:eastAsia="方正仿宋_GBK" w:cs="Times New Roman"/>
          <w:color w:val="auto"/>
          <w:kern w:val="0"/>
          <w:sz w:val="28"/>
          <w:szCs w:val="28"/>
          <w:lang w:val="en-US" w:eastAsia="zh-CN" w:bidi="ar-SA"/>
        </w:rPr>
        <w:t>https://www.kunming.cn/zhuanti/qtzt/2023/ylb/</w:t>
      </w:r>
      <w:r>
        <w:rPr>
          <w:rFonts w:hint="default"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fldChar w:fldCharType="begin"/>
      </w:r>
      <w:r>
        <w:rPr>
          <w:rFonts w:hint="default" w:ascii="Times New Roman" w:hAnsi="Times New Roman" w:eastAsia="方正仿宋_GBK" w:cs="Times New Roman"/>
          <w:color w:val="auto"/>
          <w:kern w:val="0"/>
          <w:sz w:val="32"/>
          <w:szCs w:val="32"/>
          <w:lang w:val="en-US" w:eastAsia="zh-CN" w:bidi="ar-SA"/>
        </w:rPr>
        <w:instrText xml:space="preserve"> HYPERLINK "http://www.jingdiansxj.cn）报名参赛并上传作品。省语委成员单位推荐" </w:instrText>
      </w:r>
      <w:r>
        <w:rPr>
          <w:rFonts w:hint="default" w:ascii="Times New Roman" w:hAnsi="Times New Roman" w:eastAsia="方正仿宋_GBK" w:cs="Times New Roman"/>
          <w:color w:val="auto"/>
          <w:kern w:val="0"/>
          <w:sz w:val="32"/>
          <w:szCs w:val="32"/>
          <w:lang w:val="en-US" w:eastAsia="zh-CN" w:bidi="ar-SA"/>
        </w:rPr>
        <w:fldChar w:fldCharType="separate"/>
      </w:r>
      <w:r>
        <w:rPr>
          <w:rFonts w:hint="default" w:ascii="Times New Roman" w:hAnsi="Times New Roman" w:eastAsia="方正仿宋_GBK" w:cs="Times New Roman"/>
          <w:color w:val="auto"/>
          <w:kern w:val="0"/>
          <w:sz w:val="32"/>
          <w:szCs w:val="32"/>
          <w:lang w:val="en-US" w:eastAsia="zh-CN" w:bidi="ar-SA"/>
        </w:rPr>
        <w:t>填写参赛信息并上传作品及全身正面书写视频。</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重要提示：</w:t>
      </w:r>
      <w:r>
        <w:rPr>
          <w:rFonts w:hint="eastAsia" w:ascii="Times New Roman" w:hAnsi="Times New Roman" w:eastAsia="方正仿宋_GBK" w:cs="Times New Roman"/>
          <w:color w:val="auto"/>
          <w:kern w:val="0"/>
          <w:sz w:val="32"/>
          <w:szCs w:val="32"/>
          <w:lang w:val="en-US" w:eastAsia="zh-CN" w:bidi="ar-SA"/>
        </w:rPr>
        <w:t>书写</w:t>
      </w:r>
      <w:r>
        <w:rPr>
          <w:rFonts w:hint="default" w:ascii="Times New Roman" w:hAnsi="Times New Roman" w:eastAsia="方正仿宋_GBK" w:cs="Times New Roman"/>
          <w:color w:val="auto"/>
          <w:kern w:val="0"/>
          <w:sz w:val="32"/>
          <w:szCs w:val="32"/>
          <w:lang w:val="en-US" w:eastAsia="zh-CN" w:bidi="ar-SA"/>
        </w:rPr>
        <w:t>视频</w:t>
      </w:r>
      <w:r>
        <w:rPr>
          <w:rFonts w:hint="eastAsia" w:ascii="Times New Roman" w:hAnsi="Times New Roman" w:eastAsia="方正仿宋_GBK" w:cs="Times New Roman"/>
          <w:color w:val="auto"/>
          <w:kern w:val="0"/>
          <w:sz w:val="32"/>
          <w:szCs w:val="32"/>
          <w:lang w:val="en-US" w:eastAsia="zh-CN" w:bidi="ar-SA"/>
        </w:rPr>
        <w:t>上传</w:t>
      </w:r>
      <w:r>
        <w:rPr>
          <w:rFonts w:hint="default" w:ascii="Times New Roman" w:hAnsi="Times New Roman" w:eastAsia="方正仿宋_GBK" w:cs="Times New Roman"/>
          <w:color w:val="auto"/>
          <w:kern w:val="0"/>
          <w:sz w:val="32"/>
          <w:szCs w:val="32"/>
          <w:lang w:val="en-US" w:eastAsia="zh-CN" w:bidi="ar-SA"/>
        </w:rPr>
        <w:t>不符合要求</w:t>
      </w:r>
      <w:r>
        <w:rPr>
          <w:rFonts w:hint="eastAsia" w:ascii="Times New Roman" w:hAnsi="Times New Roman" w:eastAsia="方正仿宋_GBK" w:cs="Times New Roman"/>
          <w:color w:val="auto"/>
          <w:kern w:val="0"/>
          <w:sz w:val="32"/>
          <w:szCs w:val="32"/>
          <w:lang w:val="en-US" w:eastAsia="zh-CN" w:bidi="ar-SA"/>
        </w:rPr>
        <w:t>者</w:t>
      </w:r>
      <w:r>
        <w:rPr>
          <w:rFonts w:hint="default" w:ascii="Times New Roman" w:hAnsi="Times New Roman" w:eastAsia="方正仿宋_GBK" w:cs="Times New Roman"/>
          <w:color w:val="auto"/>
          <w:kern w:val="0"/>
          <w:sz w:val="32"/>
          <w:szCs w:val="32"/>
          <w:lang w:val="en-US" w:eastAsia="zh-CN" w:bidi="ar-SA"/>
        </w:rPr>
        <w:t>，将取消获奖资格。</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fldChar w:fldCharType="end"/>
      </w:r>
      <w:r>
        <w:rPr>
          <w:rFonts w:hint="eastAsia" w:ascii="Times New Roman" w:hAnsi="Times New Roman" w:eastAsia="方正楷体_GBK" w:cs="Times New Roman"/>
          <w:color w:val="auto"/>
          <w:kern w:val="0"/>
          <w:sz w:val="32"/>
          <w:szCs w:val="32"/>
          <w:lang w:val="en-US" w:eastAsia="zh-CN"/>
        </w:rPr>
        <w:t>（三）</w:t>
      </w:r>
      <w:r>
        <w:rPr>
          <w:rFonts w:hint="default" w:ascii="Times New Roman" w:hAnsi="Times New Roman" w:eastAsia="方正楷体_GBK" w:cs="Times New Roman"/>
          <w:color w:val="auto"/>
          <w:kern w:val="0"/>
          <w:sz w:val="32"/>
          <w:szCs w:val="32"/>
          <w:lang w:val="en-US" w:eastAsia="zh-CN"/>
        </w:rPr>
        <w:t>作品初审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大赛组委会工作人员对参赛作品进行初审。因信息有误、作品不规范、书写视频不规范等原因导致初审不通过的选手，</w:t>
      </w:r>
      <w:r>
        <w:rPr>
          <w:rFonts w:hint="default" w:ascii="Times New Roman" w:hAnsi="Times New Roman" w:eastAsia="方正仿宋_GBK" w:cs="Times New Roman"/>
          <w:kern w:val="0"/>
          <w:sz w:val="32"/>
          <w:szCs w:val="32"/>
          <w:highlight w:val="none"/>
          <w:lang w:val="en-US" w:eastAsia="zh-CN"/>
        </w:rPr>
        <w:t>于</w:t>
      </w:r>
      <w:r>
        <w:rPr>
          <w:rFonts w:hint="eastAsia" w:ascii="Times New Roman" w:hAnsi="Times New Roman" w:eastAsia="方正仿宋_GBK" w:cs="Times New Roman"/>
          <w:kern w:val="0"/>
          <w:sz w:val="32"/>
          <w:szCs w:val="32"/>
          <w:highlight w:val="none"/>
          <w:lang w:val="en-US" w:eastAsia="zh-CN"/>
        </w:rPr>
        <w:t>2025年7</w:t>
      </w:r>
      <w:r>
        <w:rPr>
          <w:rFonts w:hint="default" w:ascii="Times New Roman" w:hAnsi="Times New Roman" w:eastAsia="方正仿宋_GBK" w:cs="Times New Roman"/>
          <w:kern w:val="0"/>
          <w:sz w:val="32"/>
          <w:szCs w:val="32"/>
          <w:highlight w:val="none"/>
          <w:lang w:val="en-US" w:eastAsia="zh-CN"/>
        </w:rPr>
        <w:t>月</w:t>
      </w:r>
      <w:r>
        <w:rPr>
          <w:rFonts w:hint="eastAsia" w:ascii="Times New Roman" w:hAnsi="Times New Roman" w:eastAsia="方正仿宋_GBK" w:cs="Times New Roman"/>
          <w:color w:val="auto"/>
          <w:kern w:val="0"/>
          <w:sz w:val="32"/>
          <w:szCs w:val="32"/>
          <w:highlight w:val="none"/>
          <w:u w:val="none"/>
          <w:lang w:val="en-US" w:eastAsia="zh-CN"/>
        </w:rPr>
        <w:t>25—27日</w:t>
      </w:r>
      <w:r>
        <w:rPr>
          <w:rFonts w:hint="default" w:ascii="Times New Roman" w:hAnsi="Times New Roman" w:eastAsia="方正仿宋_GBK" w:cs="Times New Roman"/>
          <w:kern w:val="0"/>
          <w:sz w:val="32"/>
          <w:szCs w:val="32"/>
          <w:highlight w:val="none"/>
          <w:lang w:val="en-US" w:eastAsia="zh-CN"/>
        </w:rPr>
        <w:t>登录省赛官网进行修改。</w:t>
      </w:r>
      <w:r>
        <w:rPr>
          <w:rFonts w:hint="default" w:ascii="Times New Roman" w:hAnsi="Times New Roman" w:eastAsia="方正仿宋_GBK" w:cs="Times New Roman"/>
          <w:color w:val="auto"/>
          <w:kern w:val="0"/>
          <w:sz w:val="32"/>
          <w:szCs w:val="32"/>
          <w:lang w:val="en-US" w:eastAsia="zh-CN" w:bidi="ar-SA"/>
        </w:rPr>
        <w:t>请选手及时关注作品审核通过情况。未通过审核又未在规定时间内按要求修改信息及视频的选手视为放弃参赛。</w:t>
      </w:r>
    </w:p>
    <w:p>
      <w:pPr>
        <w:keepNext w:val="0"/>
        <w:keepLines w:val="0"/>
        <w:pageBreakBefore w:val="0"/>
        <w:numPr>
          <w:ilvl w:val="0"/>
          <w:numId w:val="0"/>
        </w:numPr>
        <w:kinsoku/>
        <w:overflowPunct/>
        <w:topLinePunct w:val="0"/>
        <w:autoSpaceDE/>
        <w:autoSpaceDN/>
        <w:bidi w:val="0"/>
        <w:adjustRightInd w:val="0"/>
        <w:snapToGrid w:val="0"/>
        <w:spacing w:line="560" w:lineRule="exact"/>
        <w:ind w:left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4.</w:t>
      </w:r>
      <w:r>
        <w:rPr>
          <w:rFonts w:hint="default" w:ascii="Times New Roman" w:hAnsi="Times New Roman" w:eastAsia="方正楷体_GBK" w:cs="Times New Roman"/>
          <w:color w:val="auto"/>
          <w:kern w:val="0"/>
          <w:sz w:val="32"/>
          <w:szCs w:val="32"/>
          <w:lang w:val="en-US" w:eastAsia="zh-CN"/>
        </w:rPr>
        <w:t>专家评审</w:t>
      </w:r>
    </w:p>
    <w:p>
      <w:pPr>
        <w:keepNext w:val="0"/>
        <w:keepLines w:val="0"/>
        <w:pageBreakBefore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kern w:val="0"/>
          <w:sz w:val="32"/>
          <w:szCs w:val="32"/>
          <w:lang w:val="en-US" w:eastAsia="zh-CN"/>
        </w:rPr>
        <w:t>7月</w:t>
      </w:r>
      <w:r>
        <w:rPr>
          <w:rFonts w:hint="eastAsia" w:ascii="Times New Roman" w:hAnsi="Times New Roman" w:eastAsia="方正仿宋_GBK" w:cs="Times New Roman"/>
          <w:kern w:val="0"/>
          <w:sz w:val="32"/>
          <w:szCs w:val="32"/>
          <w:lang w:val="en-US" w:eastAsia="zh-CN"/>
        </w:rPr>
        <w:t>28—31</w:t>
      </w:r>
      <w:bookmarkStart w:id="0" w:name="_GoBack"/>
      <w:bookmarkEnd w:id="0"/>
      <w:r>
        <w:rPr>
          <w:rFonts w:hint="default" w:ascii="Times New Roman" w:hAnsi="Times New Roman" w:eastAsia="方正仿宋_GBK" w:cs="Times New Roman"/>
          <w:kern w:val="0"/>
          <w:sz w:val="32"/>
          <w:szCs w:val="32"/>
          <w:lang w:val="en-US" w:eastAsia="zh-CN"/>
        </w:rPr>
        <w:t>日</w:t>
      </w:r>
      <w:r>
        <w:rPr>
          <w:rFonts w:hint="default" w:ascii="Times New Roman" w:hAnsi="Times New Roman" w:eastAsia="方正仿宋_GBK" w:cs="Times New Roman"/>
          <w:color w:val="auto"/>
          <w:kern w:val="0"/>
          <w:sz w:val="32"/>
          <w:szCs w:val="32"/>
          <w:lang w:val="en-US" w:eastAsia="zh-CN" w:bidi="ar-SA"/>
        </w:rPr>
        <w:t>，大赛组委会组织专家对</w:t>
      </w:r>
      <w:r>
        <w:rPr>
          <w:rFonts w:hint="eastAsia" w:ascii="Times New Roman" w:hAnsi="Times New Roman" w:eastAsia="方正仿宋_GBK" w:cs="Times New Roman"/>
          <w:color w:val="auto"/>
          <w:kern w:val="0"/>
          <w:sz w:val="32"/>
          <w:szCs w:val="32"/>
          <w:lang w:val="en-US" w:eastAsia="zh-CN" w:bidi="ar-SA"/>
        </w:rPr>
        <w:t>省</w:t>
      </w:r>
      <w:r>
        <w:rPr>
          <w:rFonts w:hint="default" w:ascii="Times New Roman" w:hAnsi="Times New Roman" w:eastAsia="方正仿宋_GBK" w:cs="Times New Roman"/>
          <w:color w:val="auto"/>
          <w:kern w:val="0"/>
          <w:sz w:val="32"/>
          <w:szCs w:val="32"/>
          <w:lang w:val="en-US" w:eastAsia="zh-CN" w:bidi="ar-SA"/>
        </w:rPr>
        <w:t>复赛作品进行评审，评选出省级一、二、三等奖及优秀奖，具体名额视作品质量确定。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5.</w:t>
      </w:r>
      <w:r>
        <w:rPr>
          <w:rFonts w:hint="default" w:ascii="Times New Roman" w:hAnsi="Times New Roman" w:eastAsia="方正楷体_GBK" w:cs="Times New Roman"/>
          <w:color w:val="auto"/>
          <w:kern w:val="0"/>
          <w:sz w:val="32"/>
          <w:szCs w:val="32"/>
          <w:lang w:val="en-US" w:eastAsia="zh-CN"/>
        </w:rPr>
        <w:t>获奖结果公示及公布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9月，以正式文件公布省级奖获奖名单并制作获奖证书。</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eastAsia" w:ascii="Times New Roman" w:hAnsi="Times New Roman" w:eastAsia="方正楷体_GBK" w:cs="Times New Roman"/>
          <w:color w:val="auto"/>
          <w:kern w:val="0"/>
          <w:sz w:val="32"/>
          <w:szCs w:val="32"/>
          <w:lang w:val="en-US" w:eastAsia="zh-CN"/>
        </w:rPr>
        <w:t>6.</w:t>
      </w:r>
      <w:r>
        <w:rPr>
          <w:rFonts w:hint="default" w:ascii="Times New Roman" w:hAnsi="Times New Roman" w:eastAsia="方正楷体_GBK" w:cs="Times New Roman"/>
          <w:color w:val="auto"/>
          <w:kern w:val="0"/>
          <w:sz w:val="32"/>
          <w:szCs w:val="32"/>
          <w:lang w:val="en-US" w:eastAsia="zh-CN"/>
        </w:rPr>
        <w:t>优秀作品展示</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9</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12月，在大赛官网对大赛优秀作品进行展示。</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eastAsia="zh-CN"/>
        </w:rPr>
        <w:t>五、奖项设置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（一）州市县（高校、中等职业学校）选拔赛奖项设置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各州市县、高校、中等职业学校可根据实际情况，结合本方案自行设置比赛阶段、形式和奖项。</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（二）省级奖项设置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每组设置一、二、三等奖和优秀奖，具体获奖名额视作品质量确定。不符合参赛要求的作品不予评定获奖等次。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比赛同时设置优秀组织奖和指导教师奖。一等奖选手的指导教师获优秀指导教师奖。视组织效果向组织单位颁发“优秀组织奖”。</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六、其他事项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kern w:val="0"/>
          <w:sz w:val="32"/>
          <w:szCs w:val="32"/>
          <w:lang w:val="en-US" w:eastAsia="zh-CN" w:bidi="ar-SA"/>
        </w:rPr>
        <w:t>书写大赛</w:t>
      </w:r>
      <w:r>
        <w:rPr>
          <w:rFonts w:hint="default" w:ascii="Times New Roman" w:hAnsi="Times New Roman" w:eastAsia="方正仿宋_GBK" w:cs="Times New Roman"/>
          <w:color w:val="auto"/>
          <w:kern w:val="0"/>
          <w:sz w:val="32"/>
          <w:szCs w:val="32"/>
          <w:lang w:val="en-US" w:eastAsia="zh-CN" w:bidi="ar-SA"/>
        </w:rPr>
        <w:t>参赛选手信息汇总表和大赛官网注册的相关信息均需准确、规范且一致，作品名称、所在学校等信息须用全称，不得出现错别字、错误名称、不规范表述等。参赛选手信息汇总表中“参赛者手机号”与大赛官网注册手机号要一致，每个手机号对应一个赛项的一个参赛作品。</w:t>
      </w:r>
      <w:r>
        <w:rPr>
          <w:rFonts w:hint="default" w:ascii="Times New Roman" w:hAnsi="Times New Roman" w:eastAsia="方正仿宋_GBK" w:cs="Times New Roman"/>
          <w:color w:val="auto"/>
          <w:spacing w:val="0"/>
          <w:sz w:val="32"/>
          <w:szCs w:val="32"/>
          <w:highlight w:val="none"/>
          <w:lang w:val="en-US" w:eastAsia="zh-CN"/>
        </w:rPr>
        <w:t>参赛选手在大赛平台上填报参赛信息后，对生成的信息表进行认真审核、确认，信息确认后将不能再修改。获奖名单及获奖证书信息将以大赛官网后台提取的信息为准。选手自行承担因大赛平台上信息填写错误导致不能参赛或获奖证书信息错误的后果。</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eastAsia="zh-CN"/>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spacing w:val="0"/>
          <w:sz w:val="32"/>
          <w:szCs w:val="32"/>
          <w:highlight w:val="none"/>
          <w:lang w:val="en-US" w:eastAsia="zh-CN"/>
        </w:rPr>
        <w:t>书写大赛</w:t>
      </w:r>
      <w:r>
        <w:rPr>
          <w:rFonts w:hint="default" w:ascii="Times New Roman" w:hAnsi="Times New Roman" w:eastAsia="方正仿宋_GBK" w:cs="Times New Roman"/>
          <w:color w:val="auto"/>
          <w:spacing w:val="0"/>
          <w:sz w:val="32"/>
          <w:szCs w:val="32"/>
          <w:highlight w:val="none"/>
          <w:lang w:val="en-US" w:eastAsia="zh-CN"/>
        </w:rPr>
        <w:t>联系人：张老师，联系电话：0871-65364022（工作日9:00—11:30,14:00</w:t>
      </w:r>
      <w:r>
        <w:rPr>
          <w:rFonts w:hint="eastAsia" w:ascii="Times New Roman" w:hAnsi="Times New Roman" w:eastAsia="方正仿宋_GBK" w:cs="Times New Roman"/>
          <w:color w:val="auto"/>
          <w:spacing w:val="0"/>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18:00接听咨询），电子邮箱：</w:t>
      </w:r>
      <w:r>
        <w:rPr>
          <w:rFonts w:hint="default" w:ascii="Times New Roman" w:hAnsi="Times New Roman" w:eastAsia="方正仿宋_GBK" w:cs="Times New Roman"/>
          <w:color w:val="auto"/>
          <w:spacing w:val="0"/>
          <w:sz w:val="32"/>
          <w:szCs w:val="32"/>
          <w:highlight w:val="none"/>
          <w:lang w:val="en-US" w:eastAsia="zh-CN"/>
        </w:rPr>
        <w:fldChar w:fldCharType="begin"/>
      </w:r>
      <w:r>
        <w:rPr>
          <w:rFonts w:hint="default" w:ascii="Times New Roman" w:hAnsi="Times New Roman" w:eastAsia="方正仿宋_GBK" w:cs="Times New Roman"/>
          <w:color w:val="auto"/>
          <w:spacing w:val="0"/>
          <w:sz w:val="32"/>
          <w:szCs w:val="32"/>
          <w:highlight w:val="none"/>
          <w:lang w:val="en-US" w:eastAsia="zh-CN"/>
        </w:rPr>
        <w:instrText xml:space="preserve"> HYPERLINK "mailto:320298913@qq.com" </w:instrText>
      </w:r>
      <w:r>
        <w:rPr>
          <w:rFonts w:hint="default" w:ascii="Times New Roman" w:hAnsi="Times New Roman" w:eastAsia="方正仿宋_GBK" w:cs="Times New Roman"/>
          <w:color w:val="auto"/>
          <w:spacing w:val="0"/>
          <w:sz w:val="32"/>
          <w:szCs w:val="32"/>
          <w:highlight w:val="none"/>
          <w:lang w:val="en-US" w:eastAsia="zh-CN"/>
        </w:rPr>
        <w:fldChar w:fldCharType="separate"/>
      </w:r>
      <w:r>
        <w:rPr>
          <w:rFonts w:hint="default" w:ascii="Times New Roman" w:hAnsi="Times New Roman" w:eastAsia="方正仿宋_GBK" w:cs="Times New Roman"/>
          <w:color w:val="auto"/>
          <w:spacing w:val="0"/>
          <w:sz w:val="32"/>
          <w:szCs w:val="32"/>
          <w:highlight w:val="none"/>
          <w:lang w:val="en-US" w:eastAsia="zh-CN"/>
        </w:rPr>
        <w:t>2508294799@qq.com</w:t>
      </w:r>
      <w:r>
        <w:rPr>
          <w:rFonts w:hint="default" w:ascii="Times New Roman" w:hAnsi="Times New Roman" w:eastAsia="方正仿宋_GBK" w:cs="Times New Roman"/>
          <w:color w:val="auto"/>
          <w:spacing w:val="0"/>
          <w:sz w:val="32"/>
          <w:szCs w:val="32"/>
          <w:highlight w:val="none"/>
          <w:lang w:val="en-US" w:eastAsia="zh-CN"/>
        </w:rPr>
        <w:fldChar w:fldCharType="begin"/>
      </w:r>
      <w:r>
        <w:rPr>
          <w:rFonts w:hint="default" w:ascii="Times New Roman" w:hAnsi="Times New Roman" w:eastAsia="方正仿宋_GBK" w:cs="Times New Roman"/>
          <w:color w:val="auto"/>
          <w:spacing w:val="0"/>
          <w:sz w:val="32"/>
          <w:szCs w:val="32"/>
          <w:highlight w:val="none"/>
          <w:lang w:val="en-US" w:eastAsia="zh-CN"/>
        </w:rPr>
        <w:instrText xml:space="preserve"> HYPERLINK "mailto:320298913@qq.com" </w:instrText>
      </w:r>
      <w:r>
        <w:rPr>
          <w:rFonts w:hint="default" w:ascii="Times New Roman" w:hAnsi="Times New Roman" w:eastAsia="方正仿宋_GBK" w:cs="Times New Roman"/>
          <w:color w:val="auto"/>
          <w:spacing w:val="0"/>
          <w:sz w:val="32"/>
          <w:szCs w:val="32"/>
          <w:highlight w:val="none"/>
          <w:lang w:val="en-US" w:eastAsia="zh-CN"/>
        </w:rPr>
        <w:fldChar w:fldCharType="separate"/>
      </w:r>
      <w:r>
        <w:rPr>
          <w:rFonts w:hint="default" w:ascii="Times New Roman" w:hAnsi="Times New Roman" w:eastAsia="方正仿宋_GBK" w:cs="Times New Roman"/>
          <w:color w:val="auto"/>
          <w:spacing w:val="0"/>
          <w:sz w:val="32"/>
          <w:szCs w:val="32"/>
          <w:highlight w:val="none"/>
          <w:lang w:val="en-US" w:eastAsia="zh-CN"/>
        </w:rPr>
        <w:t>（邮箱只接收参赛选手信息汇总表，不接收参赛作品）。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eastAsia="zh-CN"/>
        </w:rPr>
      </w:pPr>
      <w:r>
        <w:rPr>
          <w:rFonts w:hint="default" w:ascii="Times New Roman" w:hAnsi="Times New Roman" w:eastAsia="方正仿宋_GBK" w:cs="Times New Roman"/>
          <w:color w:val="auto"/>
          <w:spacing w:val="0"/>
          <w:sz w:val="32"/>
          <w:szCs w:val="32"/>
          <w:highlight w:val="none"/>
          <w:lang w:val="en-US" w:eastAsia="zh-CN"/>
        </w:rPr>
        <w:fldChar w:fldCharType="end"/>
      </w:r>
    </w:p>
    <w:sectPr>
      <w:headerReference r:id="rId5" w:type="default"/>
      <w:footerReference r:id="rId6" w:type="default"/>
      <w:pgSz w:w="11906" w:h="16838"/>
      <w:pgMar w:top="1814"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panose1 w:val="02040803050406030204"/>
    <w:charset w:val="00"/>
    <w:family w:val="auto"/>
    <w:pitch w:val="default"/>
    <w:sig w:usb0="E00002FF" w:usb1="4000045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29BF"/>
    <w:multiLevelType w:val="singleLevel"/>
    <w:tmpl w:val="2A1029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ZjUzOWYzN2U1NDFmZGYyODE1Yzc5MjUzODVjMmMifQ=="/>
  </w:docVars>
  <w:rsids>
    <w:rsidRoot w:val="7E831BA5"/>
    <w:rsid w:val="00BB2E02"/>
    <w:rsid w:val="06C7518E"/>
    <w:rsid w:val="078C6F6C"/>
    <w:rsid w:val="09F763D4"/>
    <w:rsid w:val="0B4976FF"/>
    <w:rsid w:val="0C356FCD"/>
    <w:rsid w:val="0D054058"/>
    <w:rsid w:val="0FA22032"/>
    <w:rsid w:val="1220077D"/>
    <w:rsid w:val="1D3D3146"/>
    <w:rsid w:val="1FDC89EF"/>
    <w:rsid w:val="1FFF338E"/>
    <w:rsid w:val="21804C66"/>
    <w:rsid w:val="254554E2"/>
    <w:rsid w:val="270A48C2"/>
    <w:rsid w:val="2BCC070B"/>
    <w:rsid w:val="2D223294"/>
    <w:rsid w:val="2E82364C"/>
    <w:rsid w:val="33664E7C"/>
    <w:rsid w:val="34AB7167"/>
    <w:rsid w:val="36DB5A59"/>
    <w:rsid w:val="36EFF7A0"/>
    <w:rsid w:val="37DBE499"/>
    <w:rsid w:val="380A79FB"/>
    <w:rsid w:val="39F94FD5"/>
    <w:rsid w:val="3BAF0EEC"/>
    <w:rsid w:val="3EAF0FAF"/>
    <w:rsid w:val="3F7B24CE"/>
    <w:rsid w:val="438F40A0"/>
    <w:rsid w:val="43977BEE"/>
    <w:rsid w:val="43A85162"/>
    <w:rsid w:val="48073325"/>
    <w:rsid w:val="4B0D2E84"/>
    <w:rsid w:val="4DF74E5A"/>
    <w:rsid w:val="4ECF8660"/>
    <w:rsid w:val="4FB54E8E"/>
    <w:rsid w:val="52042FB6"/>
    <w:rsid w:val="54945CFC"/>
    <w:rsid w:val="58C94278"/>
    <w:rsid w:val="59FE07A0"/>
    <w:rsid w:val="5DFFF688"/>
    <w:rsid w:val="5E5F757F"/>
    <w:rsid w:val="5E73A529"/>
    <w:rsid w:val="5F2827C2"/>
    <w:rsid w:val="642F9A8B"/>
    <w:rsid w:val="676A1573"/>
    <w:rsid w:val="67DEC853"/>
    <w:rsid w:val="68AA7AD1"/>
    <w:rsid w:val="69B15172"/>
    <w:rsid w:val="69F78474"/>
    <w:rsid w:val="6CE83125"/>
    <w:rsid w:val="6D3716FB"/>
    <w:rsid w:val="6E8E5ECE"/>
    <w:rsid w:val="6EB82CEF"/>
    <w:rsid w:val="6EFF9866"/>
    <w:rsid w:val="6FFF5512"/>
    <w:rsid w:val="700301AD"/>
    <w:rsid w:val="721C7B7F"/>
    <w:rsid w:val="757C1674"/>
    <w:rsid w:val="76DF74D4"/>
    <w:rsid w:val="777FB13F"/>
    <w:rsid w:val="79FF48F4"/>
    <w:rsid w:val="7AFBDC61"/>
    <w:rsid w:val="7B9B1052"/>
    <w:rsid w:val="7BBBC945"/>
    <w:rsid w:val="7BF720DE"/>
    <w:rsid w:val="7CDC43F2"/>
    <w:rsid w:val="7E54E842"/>
    <w:rsid w:val="7E5DE28E"/>
    <w:rsid w:val="7E831BA5"/>
    <w:rsid w:val="7EFF7EF5"/>
    <w:rsid w:val="7F777B59"/>
    <w:rsid w:val="7F7D3303"/>
    <w:rsid w:val="7FBE5433"/>
    <w:rsid w:val="7FD62B38"/>
    <w:rsid w:val="7FDE754F"/>
    <w:rsid w:val="7FDFE2DC"/>
    <w:rsid w:val="7FFD1852"/>
    <w:rsid w:val="98FF2A5E"/>
    <w:rsid w:val="9CF915D5"/>
    <w:rsid w:val="9F7FBDCB"/>
    <w:rsid w:val="9FCF08C2"/>
    <w:rsid w:val="B3D14277"/>
    <w:rsid w:val="BBFEFFDF"/>
    <w:rsid w:val="C7FC5F9B"/>
    <w:rsid w:val="CDFE43FF"/>
    <w:rsid w:val="CFB77A9D"/>
    <w:rsid w:val="D7F57786"/>
    <w:rsid w:val="DCFD7815"/>
    <w:rsid w:val="DD5038D3"/>
    <w:rsid w:val="DF6A6BD2"/>
    <w:rsid w:val="E669861B"/>
    <w:rsid w:val="E7EEEE32"/>
    <w:rsid w:val="EB258B0E"/>
    <w:rsid w:val="EEDF34A9"/>
    <w:rsid w:val="EEFF3160"/>
    <w:rsid w:val="EFDBF414"/>
    <w:rsid w:val="F3ABEC8E"/>
    <w:rsid w:val="F7EFDD51"/>
    <w:rsid w:val="FB2CF845"/>
    <w:rsid w:val="FB8CE4A9"/>
    <w:rsid w:val="FBBB5E7D"/>
    <w:rsid w:val="FBDF7612"/>
    <w:rsid w:val="FD7FBD8B"/>
    <w:rsid w:val="FDEF5DC4"/>
    <w:rsid w:val="FEFF8905"/>
    <w:rsid w:val="FF9F3795"/>
    <w:rsid w:val="FFD71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仿宋_GB2312" w:hAnsi="仿宋_GB2312" w:eastAsia="仿宋_GB2312" w:cs="宋体"/>
      <w:kern w:val="2"/>
      <w:sz w:val="30"/>
      <w:szCs w:val="22"/>
      <w:lang w:val="en-US" w:eastAsia="zh-CN" w:bidi="ar-SA"/>
    </w:rPr>
  </w:style>
  <w:style w:type="paragraph" w:styleId="2">
    <w:name w:val="heading 1"/>
    <w:basedOn w:val="1"/>
    <w:next w:val="1"/>
    <w:qFormat/>
    <w:uiPriority w:val="9"/>
    <w:pPr>
      <w:spacing w:before="0" w:after="0" w:line="576" w:lineRule="exact"/>
      <w:ind w:firstLine="0" w:firstLineChars="0"/>
    </w:pPr>
    <w:rPr>
      <w:rFonts w:ascii="方正小标宋_GBK" w:hAnsi="方正小标宋_GBK" w:eastAsia="方正小标宋_GBK" w:cs="方正小标宋_GBK"/>
      <w:sz w:val="44"/>
      <w:szCs w:val="44"/>
    </w:rPr>
  </w:style>
  <w:style w:type="paragraph" w:styleId="3">
    <w:name w:val="heading 2"/>
    <w:basedOn w:val="1"/>
    <w:next w:val="1"/>
    <w:qFormat/>
    <w:uiPriority w:val="9"/>
    <w:pPr>
      <w:keepNext/>
      <w:keepLines/>
      <w:spacing w:before="260" w:line="415" w:lineRule="auto"/>
      <w:outlineLvl w:val="1"/>
    </w:pPr>
    <w:rPr>
      <w:rFonts w:ascii="Cambria" w:hAnsi="Cambria" w:eastAsia="黑体" w:cs="宋体"/>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Autospacing="1" w:afterAutospacing="1"/>
      <w:jc w:val="left"/>
    </w:pPr>
    <w:rPr>
      <w:kern w:val="0"/>
      <w:sz w:val="24"/>
    </w:rPr>
  </w:style>
  <w:style w:type="paragraph" w:styleId="7">
    <w:name w:val="Title"/>
    <w:basedOn w:val="1"/>
    <w:next w:val="1"/>
    <w:qFormat/>
    <w:uiPriority w:val="10"/>
    <w:pPr>
      <w:spacing w:before="240" w:after="60"/>
      <w:jc w:val="center"/>
      <w:outlineLvl w:val="0"/>
    </w:pPr>
    <w:rPr>
      <w:rFonts w:ascii="Cambria" w:hAnsi="Cambria" w:eastAsia="宋体" w:cs="宋体"/>
      <w:b/>
      <w:bCs/>
      <w:sz w:val="32"/>
      <w:szCs w:val="32"/>
    </w:rPr>
  </w:style>
  <w:style w:type="character" w:styleId="10">
    <w:name w:val="Hyperlink"/>
    <w:basedOn w:val="9"/>
    <w:qFormat/>
    <w:uiPriority w:val="0"/>
    <w:rPr>
      <w:color w:val="0000FF"/>
      <w:u w:val="single"/>
    </w:rPr>
  </w:style>
  <w:style w:type="paragraph" w:customStyle="1" w:styleId="11">
    <w:name w:val="Body Text First Indent 21"/>
    <w:basedOn w:val="12"/>
    <w:qFormat/>
    <w:uiPriority w:val="0"/>
    <w:pPr>
      <w:ind w:firstLine="420" w:firstLineChars="200"/>
    </w:pPr>
    <w:rPr>
      <w:rFonts w:ascii="Calibri" w:hAnsi="Calibri"/>
    </w:rPr>
  </w:style>
  <w:style w:type="paragraph" w:customStyle="1" w:styleId="12">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2317</Words>
  <Characters>2379</Characters>
  <Lines>0</Lines>
  <Paragraphs>0</Paragraphs>
  <TotalTime>4</TotalTime>
  <ScaleCrop>false</ScaleCrop>
  <LinksUpToDate>false</LinksUpToDate>
  <CharactersWithSpaces>2381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2021-04-29T15:10:00Z</dcterms:created>
  <dc:creator>李晓燕</dc:creator>
  <cp:lastModifiedBy>userName</cp:lastModifiedBy>
  <dcterms:modified xsi:type="dcterms:W3CDTF">2025-07-04T11:53:19Z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BB3173FB94B8EF34C02D67684D2108FF</vt:lpwstr>
  </property>
  <property fmtid="{D5CDD505-2E9C-101B-9397-08002B2CF9AE}" pid="4" name="KSOTemplateDocerSaveRecord">
    <vt:lpwstr>eyJoZGlkIjoiOTVkNDgzMGVkYzU4NzkwNTg3YzBjZjlkZTZmMmQxMDgiLCJ1c2VySWQiOiI1NzYwMjA4OTkifQ==</vt:lpwstr>
  </property>
</Properties>
</file>