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70" w:lineRule="exact"/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民办职业培训学校申请变更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地址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的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7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材料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清单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7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变更事项申请表。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7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《办学许可证》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正本、副本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7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  <w:szCs w:val="32"/>
        </w:rPr>
        <w:t>理事会〔董事会〕或者其他决策机构决议书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7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新注册地址的资质证明材料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包含但不限于：产权证明材料、租赁合同、房屋消防检验合格证明等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7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变更事项承诺书。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M2ViMDVhOWI0Y2ViODc4ZDliM2JlM2Y3MWU3YTYifQ=="/>
  </w:docVars>
  <w:rsids>
    <w:rsidRoot w:val="00000000"/>
    <w:rsid w:val="00B8722B"/>
    <w:rsid w:val="016B70B7"/>
    <w:rsid w:val="2D1A456C"/>
    <w:rsid w:val="58484579"/>
    <w:rsid w:val="6C97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0</Lines>
  <Paragraphs>0</Paragraphs>
  <TotalTime>2</TotalTime>
  <ScaleCrop>false</ScaleCrop>
  <LinksUpToDate>false</LinksUpToDate>
  <CharactersWithSpaces>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2022-09-08T06:51:00Z</dcterms:created>
  <dc:creator>Administrator</dc:creator>
  <cp:lastModifiedBy>百里流桑</cp:lastModifiedBy>
  <dcterms:modified xsi:type="dcterms:W3CDTF">2023-05-23T06:11:26Z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6211536994C946D686E0F2895DC5DBF1</vt:lpwstr>
  </property>
</Properties>
</file>