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劳动关系证明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昆明市呈贡区人力资源和社会保障局：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 xml:space="preserve">      兹有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（身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份证号码：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是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公司的员工，招用时间为：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年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月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日在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做事，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因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原因受伤，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随后被同事送到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医院就诊，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受伤时，与我公司存在劳动关系。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方正仿宋_GB18030" w:hAnsi="方正仿宋_GB18030" w:eastAsia="方正仿宋_GB18030" w:cs="方正仿宋_GB1803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6840" w:firstLineChars="1900"/>
        <w:jc w:val="left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公司盖章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               年   月   日</w:t>
      </w:r>
    </w:p>
    <w:p>
      <w:pPr>
        <w:jc w:val="left"/>
        <w:rPr>
          <w:rFonts w:hint="eastAsia" w:ascii="方正仿宋_GB18030" w:hAnsi="方正仿宋_GB18030" w:eastAsia="方正仿宋_GB18030" w:cs="方正仿宋_GB18030"/>
          <w:sz w:val="52"/>
          <w:szCs w:val="44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本人陈述</w:t>
      </w:r>
    </w:p>
    <w:tbl>
      <w:tblPr>
        <w:tblStyle w:val="3"/>
        <w:tblpPr w:leftFromText="180" w:rightFromText="180" w:vertAnchor="text" w:horzAnchor="margin" w:tblpXSpec="center" w:tblpY="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530"/>
        <w:gridCol w:w="1018"/>
        <w:gridCol w:w="796"/>
        <w:gridCol w:w="401"/>
        <w:gridCol w:w="1371"/>
        <w:gridCol w:w="412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职工姓名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身份证号码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工作岗位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受伤时间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受伤地点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6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受伤经过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  <w:t>以上情况我如实陈述，为此承担相应的法律责任。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陈述人签字按手印：      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                        时间：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陈述人身份证复印件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</w:tbl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证人证言</w:t>
      </w:r>
    </w:p>
    <w:tbl>
      <w:tblPr>
        <w:tblStyle w:val="3"/>
        <w:tblpPr w:leftFromText="180" w:rightFromText="180" w:vertAnchor="text" w:horzAnchor="margin" w:tblpXSpec="center" w:tblpY="2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65"/>
        <w:gridCol w:w="981"/>
        <w:gridCol w:w="826"/>
        <w:gridCol w:w="394"/>
        <w:gridCol w:w="1340"/>
        <w:gridCol w:w="40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证人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姓名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性别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身份证号码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工种</w:t>
            </w:r>
          </w:p>
        </w:tc>
        <w:tc>
          <w:tcPr>
            <w:tcW w:w="36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与伤者关系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受伤经过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</w:tc>
        <w:tc>
          <w:tcPr>
            <w:tcW w:w="7362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  <w:t>以上情况我如实陈述，为此承担相应的法律责任。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陈述人签字按手印：      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                        时间：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证明人身份证复印件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</w:tbl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授权委托书（单位法人）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受委托人：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ind w:firstLine="720" w:firstLineChars="200"/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6"/>
          <w:szCs w:val="36"/>
          <w:lang w:val="en-US" w:eastAsia="zh-CN"/>
        </w:rPr>
        <w:t>本人因</w:t>
      </w:r>
      <w:r>
        <w:rPr>
          <w:rFonts w:hint="eastAsia" w:ascii="方正仿宋_GB18030" w:hAnsi="方正仿宋_GB18030" w:eastAsia="方正仿宋_GB18030" w:cs="方正仿宋_GB18030"/>
          <w:color w:val="auto"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方正仿宋_GB18030" w:hAnsi="方正仿宋_GB18030" w:eastAsia="方正仿宋_GB18030" w:cs="方正仿宋_GB18030"/>
          <w:color w:val="auto"/>
          <w:sz w:val="36"/>
          <w:szCs w:val="36"/>
          <w:lang w:val="en-US" w:eastAsia="zh-CN"/>
        </w:rPr>
        <w:t>，不能前来领取工伤认定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相关材料，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特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作为我（单位）的合法代理人，对受委托人在办理上述事项过程中所签署的有关文件我均予以认可，并承担相应的法律责任。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委托人：</w:t>
      </w: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年   月    日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授权委托书（受伤者）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受委托人：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ind w:firstLine="720" w:firstLineChars="200"/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本人因在家养病，不能前来领取工伤认定相关材料，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特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作为我（单位）的合法代理人，对受委托人在办理上述事项过程中所签署的有关文件我均予以认可，并承担相应的法律责任。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委托人：</w:t>
      </w: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年   月    日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spacing w:line="540" w:lineRule="exact"/>
        <w:jc w:val="center"/>
        <w:rPr>
          <w:rFonts w:hint="eastAsia" w:ascii="方正仿宋_GB18030" w:hAnsi="方正仿宋_GB18030" w:eastAsia="方正仿宋_GB18030" w:cs="方正仿宋_GB18030"/>
          <w:b/>
          <w:sz w:val="52"/>
          <w:szCs w:val="52"/>
        </w:rPr>
      </w:pPr>
      <w:r>
        <w:rPr>
          <w:rFonts w:hint="eastAsia" w:ascii="方正仿宋_GB18030" w:hAnsi="方正仿宋_GB18030" w:eastAsia="方正仿宋_GB18030" w:cs="方正仿宋_GB18030"/>
          <w:b/>
          <w:sz w:val="52"/>
          <w:szCs w:val="52"/>
        </w:rPr>
        <w:t>承  诺  书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根据《中华人民共和国刑法》第二百六十六条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shd w:val="clear" w:color="auto" w:fill="FFFFFF"/>
        </w:rPr>
        <w:t>：诈骗公私财物，数额较大（价值三千元至一万元以上）的，处三年以下有期徒刑、拘役或者管制，并处或者单处罚金;数额巨大（价值三万元至十万元以上）或者有其他严重情节的，处三年以上十年以下有期徒刑，并处罚金;数额特别巨大（价值五十万元以上）或者有其他特别严重情节的，处十年以上有期徒刑或者无期徒刑，并处罚金或者没收财产。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根据《全国人民代表大会常务委员会关于&lt;中华人民共和国刑法&gt;第二百六十六条的解释》：以欺诈、伪造证明材料或者其他手段骗取养老、医疗、工伤、失业、生育等社会保险金或者其他社会保险待遇的，属于刑法第二百六十六条规定的诈骗公私财物的行为。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根据《最高人民法院、最高人民检察院&lt;关于办理诈骗刑事案件具体应用法律若干问题的解释&gt;》（法释〔2011〕7号）第五条规定：诈骗未遂，以数额巨大的财物（三万元至十万元以上）为诈骗目标的，或者具有其他严重情节的，应当定罪处罚。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根据《工伤保险条例》第十九条、第六十条、第六十三条的相关规定，社会保险行政部门受理工伤认定申请后，根据审核需要可以对事故伤害进行调查核实，用人单位、职工、工会组织、医疗机构以及有关部门应当予以协助。用人单位、工伤职工或者其近亲属骗取工伤保险待遇，由社会保险行政部门责令退还，处骗取金额2倍以上5倍以下的罚款；情节严重，构成犯罪的，依法追究刑事责任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我承诺所提供证言属实，若有弄虚作假，我单位愿接受党纪、政纪和相关法律法规的从严从重处罚。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40" w:lineRule="exact"/>
        <w:ind w:firstLine="6080" w:firstLineChars="1900"/>
        <w:jc w:val="left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承诺人：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720" w:firstLineChars="2100"/>
        <w:jc w:val="left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年 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11567990"/>
    <w:rsid w:val="029D155C"/>
    <w:rsid w:val="03407236"/>
    <w:rsid w:val="11567990"/>
    <w:rsid w:val="13E02076"/>
    <w:rsid w:val="41D17340"/>
    <w:rsid w:val="47587B66"/>
    <w:rsid w:val="4CF50F14"/>
    <w:rsid w:val="57DB7FFB"/>
    <w:rsid w:val="7A0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1107</Words>
  <Characters>1110</Characters>
  <Lines>0</Lines>
  <Paragraphs>0</Paragraphs>
  <TotalTime>1</TotalTime>
  <ScaleCrop>false</ScaleCrop>
  <LinksUpToDate>false</LinksUpToDate>
  <CharactersWithSpaces>1763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2022-04-12T10:09:00Z</dcterms:created>
  <dc:creator>小妮子</dc:creator>
  <cp:lastModifiedBy>百里流桑</cp:lastModifiedBy>
  <dcterms:modified xsi:type="dcterms:W3CDTF">2023-07-25T07:34:35Z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47FD0243B30B48D9BAA3D1797EDA2E22</vt:lpwstr>
  </property>
</Properties>
</file>