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23526">
      <w:pPr>
        <w:pStyle w:val="32"/>
        <w:numPr>
          <w:ilvl w:val="0"/>
          <w:numId w:val="0"/>
        </w:numPr>
        <w:spacing w:after="0" w:line="240" w:lineRule="auto"/>
        <w:contextualSpacing w:val="0"/>
        <w:jc w:val="both"/>
        <w:rPr>
          <w:rFonts w:hint="eastAsia" w:ascii="黑体" w:hAnsi="黑体" w:eastAsia="黑体" w:cs="黑体"/>
          <w:sz w:val="32"/>
          <w:szCs w:val="32"/>
          <w:lang w:val="en-US" w:eastAsia="zh-CN"/>
          <w14:ligatures w14:val="none"/>
        </w:rPr>
      </w:pPr>
      <w:r>
        <w:rPr>
          <w:rFonts w:hint="eastAsia" w:ascii="黑体" w:hAnsi="黑体" w:eastAsia="黑体" w:cs="黑体"/>
          <w:sz w:val="32"/>
          <w:szCs w:val="32"/>
          <w:lang w:val="en-US" w:eastAsia="zh-CN"/>
          <w14:ligatures w14:val="none"/>
        </w:rPr>
        <w:t>2024年7月30日 星期二</w:t>
      </w:r>
    </w:p>
    <w:p w14:paraId="0A873E8C">
      <w:pPr>
        <w:pStyle w:val="32"/>
        <w:numPr>
          <w:ilvl w:val="0"/>
          <w:numId w:val="0"/>
        </w:numPr>
        <w:spacing w:after="0" w:line="240" w:lineRule="auto"/>
        <w:contextualSpacing w:val="0"/>
        <w:jc w:val="both"/>
        <w:rPr>
          <w:rFonts w:hint="eastAsia" w:ascii="黑体" w:hAnsi="黑体" w:eastAsia="黑体" w:cs="黑体"/>
          <w:sz w:val="32"/>
          <w:szCs w:val="32"/>
          <w:lang w:val="en-US" w:eastAsia="zh-CN"/>
          <w14:ligatures w14:val="none"/>
        </w:rPr>
      </w:pPr>
      <w:r>
        <w:rPr>
          <w:rFonts w:hint="eastAsia" w:ascii="黑体" w:hAnsi="黑体" w:eastAsia="黑体" w:cs="黑体"/>
          <w:sz w:val="32"/>
          <w:szCs w:val="32"/>
          <w:lang w:val="en-US" w:eastAsia="zh-CN"/>
          <w14:ligatures w14:val="none"/>
        </w:rPr>
        <w:t>视听日历|你好昆明：课题结束，985学霸留在东川种甜杏，将亩产提高100倍</w:t>
      </w:r>
    </w:p>
    <w:p w14:paraId="508FDE31">
      <w:pPr>
        <w:pStyle w:val="32"/>
        <w:numPr>
          <w:ilvl w:val="0"/>
          <w:numId w:val="0"/>
        </w:numPr>
        <w:spacing w:after="0" w:line="240" w:lineRule="auto"/>
        <w:ind w:firstLine="640" w:firstLineChars="200"/>
        <w:contextualSpacing w:val="0"/>
        <w:jc w:val="both"/>
        <w:rPr>
          <w:rFonts w:hint="eastAsia" w:ascii="仿宋_GB2312" w:hAnsi="仿宋_GB2312" w:eastAsia="仿宋_GB2312" w:cs="仿宋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推文】浙江大学研究生王培辉来到东川区紫牛村做毕业课题的时候，村里的甜杏园几近绝收。为了让果树挂果，他在紫牛村扎下了根，踏踏实实当起了果农。经过两年的研究，他攻克了技术难题，将甜杏的亩产提高了百倍，曾经揪心的果园成了致富的产业。</w:t>
      </w:r>
    </w:p>
    <w:p w14:paraId="15E5E4BB">
      <w:pPr>
        <w:pStyle w:val="32"/>
        <w:numPr>
          <w:ilvl w:val="0"/>
          <w:numId w:val="0"/>
        </w:numPr>
        <w:spacing w:after="0" w:line="240" w:lineRule="auto"/>
        <w:ind w:firstLine="640" w:firstLineChars="200"/>
        <w:contextualSpacing w:val="0"/>
        <w:jc w:val="both"/>
        <w:rPr>
          <w:rFonts w:hint="eastAsia" w:ascii="楷体_GB2312" w:hAnsi="楷体_GB2312" w:eastAsia="楷体_GB2312" w:cs="楷体_GB2312"/>
          <w:sz w:val="32"/>
          <w:szCs w:val="32"/>
          <w:lang w:val="en-US" w:eastAsia="zh-CN"/>
          <w14:ligatures w14:val="none"/>
        </w:rPr>
      </w:pPr>
      <w:r>
        <w:rPr>
          <w:rFonts w:hint="eastAsia" w:ascii="楷体_GB2312" w:hAnsi="楷体_GB2312" w:eastAsia="楷体_GB2312" w:cs="楷体_GB2312"/>
          <w:sz w:val="32"/>
          <w:szCs w:val="32"/>
          <w:lang w:val="en-US" w:eastAsia="zh-CN"/>
          <w14:ligatures w14:val="none"/>
        </w:rPr>
        <w:t>【同期声】王培辉：我对这里的第一印象可以用“荒凉”二字来概括，干燥的土地、光秃秃的山头，以及有绿叶却不结果的甜杏。</w:t>
      </w:r>
    </w:p>
    <w:p w14:paraId="156DB5E6">
      <w:pPr>
        <w:pStyle w:val="32"/>
        <w:numPr>
          <w:ilvl w:val="0"/>
          <w:numId w:val="0"/>
        </w:numPr>
        <w:spacing w:after="0" w:line="240" w:lineRule="auto"/>
        <w:ind w:firstLine="640" w:firstLineChars="200"/>
        <w:contextualSpacing w:val="0"/>
        <w:jc w:val="both"/>
        <w:rPr>
          <w:rFonts w:hint="eastAsia" w:ascii="仿宋_GB2312" w:hAnsi="仿宋_GB2312" w:eastAsia="仿宋_GB2312" w:cs="仿宋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画外音】2022年2月，浙江大学主修果树学专业的研究生王培辉来到了东川区碧谷街道的紫牛村。这时，紫牛村的万亩甜杏园已经连续10年没有产量。一边是市场上的高价，一边是果园里的低产。王培辉就在期盼和困窘中开始了现实版的“人在囧途”。</w:t>
      </w:r>
    </w:p>
    <w:p w14:paraId="0CEC3DDC">
      <w:pPr>
        <w:pStyle w:val="32"/>
        <w:numPr>
          <w:ilvl w:val="0"/>
          <w:numId w:val="0"/>
        </w:numPr>
        <w:spacing w:after="0" w:line="240" w:lineRule="auto"/>
        <w:ind w:firstLine="640" w:firstLineChars="200"/>
        <w:contextualSpacing w:val="0"/>
        <w:jc w:val="both"/>
        <w:rPr>
          <w:rFonts w:hint="eastAsia" w:ascii="仿宋_GB2312" w:hAnsi="仿宋_GB2312" w:eastAsia="仿宋_GB2312" w:cs="仿宋_GB2312"/>
          <w:sz w:val="32"/>
          <w:szCs w:val="32"/>
          <w:lang w:val="en-US" w:eastAsia="zh-CN"/>
          <w14:ligatures w14:val="none"/>
        </w:rPr>
      </w:pPr>
      <w:r>
        <w:rPr>
          <w:rFonts w:hint="eastAsia" w:ascii="楷体_GB2312" w:hAnsi="楷体_GB2312" w:eastAsia="楷体_GB2312" w:cs="楷体_GB2312"/>
          <w:sz w:val="32"/>
          <w:szCs w:val="32"/>
          <w:lang w:val="en-US" w:eastAsia="zh-CN"/>
          <w14:ligatures w14:val="none"/>
        </w:rPr>
        <w:t>【同期声】王培辉：一开始只是想着利用研究生期间来好好研究这个课题，完成自己的毕业论文后就离开。但是后来发现，研究结果只是一张纸，真正能帮助村民解决问题的只有自己留下来。</w:t>
      </w:r>
      <w:r>
        <w:rPr>
          <w:rFonts w:hint="eastAsia" w:ascii="黑体" w:hAnsi="黑体" w:eastAsia="黑体" w:cs="黑体"/>
          <w:sz w:val="32"/>
          <w:szCs w:val="32"/>
          <w:lang w:val="en-US" w:eastAsia="zh-CN"/>
          <w14:ligatures w14:val="none"/>
        </w:rPr>
        <w:t>【字幕：相关技术研究论文/被评为“全国农业专业学位论文典型案例”】</w:t>
      </w:r>
    </w:p>
    <w:p w14:paraId="3F7B0A46">
      <w:pPr>
        <w:pStyle w:val="32"/>
        <w:numPr>
          <w:ilvl w:val="0"/>
          <w:numId w:val="0"/>
        </w:numPr>
        <w:spacing w:after="0" w:line="240" w:lineRule="auto"/>
        <w:ind w:firstLine="640" w:firstLineChars="200"/>
        <w:contextualSpacing w:val="0"/>
        <w:jc w:val="both"/>
        <w:rPr>
          <w:rFonts w:hint="eastAsia" w:ascii="楷体_GB2312" w:hAnsi="楷体_GB2312" w:eastAsia="楷体_GB2312" w:cs="楷体_GB2312"/>
          <w:sz w:val="32"/>
          <w:szCs w:val="32"/>
          <w:lang w:val="en-US" w:eastAsia="zh-CN"/>
          <w14:ligatures w14:val="none"/>
        </w:rPr>
      </w:pPr>
      <w:r>
        <w:rPr>
          <w:rFonts w:hint="eastAsia" w:ascii="楷体_GB2312" w:hAnsi="楷体_GB2312" w:eastAsia="楷体_GB2312" w:cs="楷体_GB2312"/>
          <w:sz w:val="32"/>
          <w:szCs w:val="32"/>
          <w:lang w:val="en-US" w:eastAsia="zh-CN"/>
          <w14:ligatures w14:val="none"/>
        </w:rPr>
        <w:t>这里的甜杏本身价格就不低，只要我们能够不断增产，我相信大家一定可以富起来。</w:t>
      </w:r>
    </w:p>
    <w:p w14:paraId="28F12BA6">
      <w:pPr>
        <w:pStyle w:val="32"/>
        <w:numPr>
          <w:ilvl w:val="0"/>
          <w:numId w:val="0"/>
        </w:numPr>
        <w:spacing w:after="0" w:line="240" w:lineRule="auto"/>
        <w:ind w:firstLine="640" w:firstLineChars="200"/>
        <w:contextualSpacing w:val="0"/>
        <w:jc w:val="both"/>
        <w:rPr>
          <w:rFonts w:hint="default" w:ascii="楷体_GB2312" w:hAnsi="楷体_GB2312" w:eastAsia="楷体_GB2312" w:cs="楷体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【画外音】从此，紫牛村多了一位头戴草帽，手提小布袋、不是泡在果园中琢磨，就是关在宿舍里研究的果农。</w:t>
      </w:r>
    </w:p>
    <w:p w14:paraId="0FEBA9B0">
      <w:pPr>
        <w:pStyle w:val="32"/>
        <w:numPr>
          <w:ilvl w:val="0"/>
          <w:numId w:val="0"/>
        </w:numPr>
        <w:spacing w:after="0" w:line="240" w:lineRule="auto"/>
        <w:ind w:firstLine="640" w:firstLineChars="200"/>
        <w:contextualSpacing w:val="0"/>
        <w:jc w:val="both"/>
        <w:rPr>
          <w:rFonts w:hint="eastAsia" w:ascii="楷体_GB2312" w:hAnsi="楷体_GB2312" w:eastAsia="楷体_GB2312" w:cs="楷体_GB2312"/>
          <w:sz w:val="32"/>
          <w:szCs w:val="32"/>
          <w:lang w:val="en-US" w:eastAsia="zh-CN"/>
          <w14:ligatures w14:val="none"/>
        </w:rPr>
      </w:pPr>
      <w:r>
        <w:rPr>
          <w:rFonts w:hint="eastAsia" w:ascii="楷体_GB2312" w:hAnsi="楷体_GB2312" w:eastAsia="楷体_GB2312" w:cs="楷体_GB2312"/>
          <w:sz w:val="32"/>
          <w:szCs w:val="32"/>
          <w:lang w:val="en-US" w:eastAsia="zh-CN"/>
          <w14:ligatures w14:val="none"/>
        </w:rPr>
        <w:t>【同期声】王培辉：这里是砖厂老板借给我住的，平时老板和老板娘对我都很照顾，吃饭也是一起吃。村民们对我都很照顾，让我在异乡也能有家的感觉。</w:t>
      </w:r>
    </w:p>
    <w:p w14:paraId="27E86DAD">
      <w:pPr>
        <w:pStyle w:val="32"/>
        <w:numPr>
          <w:ilvl w:val="0"/>
          <w:numId w:val="0"/>
        </w:numPr>
        <w:spacing w:after="0" w:line="240" w:lineRule="auto"/>
        <w:ind w:firstLine="640" w:firstLineChars="200"/>
        <w:contextualSpacing w:val="0"/>
        <w:jc w:val="both"/>
        <w:rPr>
          <w:rFonts w:hint="eastAsia" w:ascii="黑体" w:hAnsi="黑体" w:eastAsia="黑体" w:cs="黑体"/>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【画外音】经过2年坚持不懈的试验研究，王培辉攻克了绝产难题，研发出优质高产的技术，成功将紫牛村甜杏的亩产提升了100倍</w:t>
      </w:r>
      <w:r>
        <w:rPr>
          <w:rFonts w:hint="eastAsia" w:ascii="黑体" w:hAnsi="黑体" w:eastAsia="黑体" w:cs="黑体"/>
          <w:sz w:val="32"/>
          <w:szCs w:val="32"/>
          <w:lang w:val="en-US" w:eastAsia="zh-CN"/>
          <w14:ligatures w14:val="none"/>
        </w:rPr>
        <w:t>。【字幕：第一批实验果树丰收】</w:t>
      </w:r>
      <w:bookmarkStart w:id="0" w:name="_GoBack"/>
      <w:bookmarkEnd w:id="0"/>
    </w:p>
    <w:p w14:paraId="04D8C55C">
      <w:pPr>
        <w:pStyle w:val="32"/>
        <w:numPr>
          <w:ilvl w:val="0"/>
          <w:numId w:val="0"/>
        </w:numPr>
        <w:spacing w:after="0" w:line="240" w:lineRule="auto"/>
        <w:ind w:firstLine="640" w:firstLineChars="200"/>
        <w:contextualSpacing w:val="0"/>
        <w:jc w:val="both"/>
        <w:rPr>
          <w:rFonts w:hint="default" w:ascii="仿宋_GB2312" w:hAnsi="仿宋_GB2312" w:eastAsia="仿宋_GB2312" w:cs="仿宋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挂满枝头的甜杏让紫牛村热闹了起来，农业科技小院建起来了，一批科技顶尖人才走进来了，曾经揪心的果园成为了致富的产业，东川甜杏产业预计能增加经济效益2-4亿元。趟过“囧途”，甜杏成了名副其实的“甜幸”。</w:t>
      </w:r>
    </w:p>
    <w:p w14:paraId="6F05DF7A">
      <w:pPr>
        <w:pStyle w:val="32"/>
        <w:numPr>
          <w:ilvl w:val="0"/>
          <w:numId w:val="0"/>
        </w:numPr>
        <w:spacing w:after="0" w:line="240" w:lineRule="auto"/>
        <w:ind w:firstLine="640" w:firstLineChars="200"/>
        <w:contextualSpacing w:val="0"/>
        <w:jc w:val="both"/>
        <w:rPr>
          <w:rFonts w:hint="eastAsia" w:ascii="楷体_GB2312" w:hAnsi="楷体_GB2312" w:eastAsia="楷体_GB2312" w:cs="楷体_GB2312"/>
          <w:sz w:val="32"/>
          <w:szCs w:val="32"/>
          <w:lang w:val="en-US" w:eastAsia="zh-CN"/>
          <w14:ligatures w14:val="none"/>
        </w:rPr>
      </w:pPr>
      <w:r>
        <w:rPr>
          <w:rFonts w:hint="eastAsia" w:ascii="楷体_GB2312" w:hAnsi="楷体_GB2312" w:eastAsia="楷体_GB2312" w:cs="楷体_GB2312"/>
          <w:sz w:val="32"/>
          <w:szCs w:val="32"/>
          <w:lang w:val="en-US" w:eastAsia="zh-CN"/>
          <w14:ligatures w14:val="none"/>
        </w:rPr>
        <w:t>【同期声】王培辉：我觉得青年人不仅要到祖国和人民需要的地方去，还要选择到能发挥自身价值的地方去。   </w:t>
      </w:r>
    </w:p>
    <w:p w14:paraId="5D363FF6">
      <w:pPr>
        <w:pStyle w:val="32"/>
        <w:numPr>
          <w:ilvl w:val="0"/>
          <w:numId w:val="0"/>
        </w:numPr>
        <w:spacing w:after="0" w:line="240" w:lineRule="auto"/>
        <w:ind w:firstLine="640" w:firstLineChars="200"/>
        <w:contextualSpacing w:val="0"/>
        <w:jc w:val="both"/>
        <w:rPr>
          <w:rFonts w:hint="eastAsia" w:ascii="仿宋_GB2312" w:hAnsi="仿宋_GB2312" w:eastAsia="仿宋_GB2312" w:cs="仿宋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【画外音】你好，昆明！</w:t>
      </w:r>
    </w:p>
    <w:p w14:paraId="5D70E4B3">
      <w:pPr>
        <w:pStyle w:val="32"/>
        <w:numPr>
          <w:ilvl w:val="0"/>
          <w:numId w:val="0"/>
        </w:numPr>
        <w:spacing w:after="0" w:line="240" w:lineRule="auto"/>
        <w:contextualSpacing w:val="0"/>
        <w:jc w:val="both"/>
        <w:rPr>
          <w:rFonts w:hint="eastAsia" w:ascii="仿宋_GB2312" w:hAnsi="仿宋_GB2312" w:eastAsia="仿宋_GB2312" w:cs="仿宋_GB2312"/>
          <w:sz w:val="32"/>
          <w:szCs w:val="32"/>
          <w:lang w:val="en-US" w:eastAsia="zh-CN"/>
          <w14:ligatures w14:val="none"/>
        </w:rPr>
      </w:pPr>
    </w:p>
    <w:p w14:paraId="582D5FC7">
      <w:pPr>
        <w:pStyle w:val="32"/>
        <w:numPr>
          <w:ilvl w:val="0"/>
          <w:numId w:val="0"/>
        </w:numPr>
        <w:spacing w:after="0" w:line="240" w:lineRule="auto"/>
        <w:contextualSpacing w:val="0"/>
        <w:jc w:val="right"/>
        <w:rPr>
          <w:rFonts w:hint="eastAsia" w:ascii="仿宋_GB2312" w:hAnsi="仿宋_GB2312" w:eastAsia="仿宋_GB2312" w:cs="仿宋_GB2312"/>
          <w:sz w:val="32"/>
          <w:szCs w:val="32"/>
          <w:lang w:val="en-US" w:eastAsia="zh-CN"/>
          <w14:ligatures w14:val="none"/>
        </w:rPr>
      </w:pPr>
      <w:r>
        <w:rPr>
          <w:rFonts w:hint="eastAsia" w:ascii="仿宋_GB2312" w:hAnsi="仿宋_GB2312" w:eastAsia="仿宋_GB2312" w:cs="仿宋_GB2312"/>
          <w:sz w:val="32"/>
          <w:szCs w:val="32"/>
          <w:lang w:val="en-US" w:eastAsia="zh-CN"/>
          <w14:ligatures w14:val="none"/>
        </w:rPr>
        <w:t>编导：秦于然（实习）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0ZGNhNTZmNDNlM2U5Mjc2OWNmMzliYWNkOTdjYTgifQ=="/>
  </w:docVars>
  <w:rsids>
    <w:rsidRoot w:val="00D07F0A"/>
    <w:rsid w:val="001E4A87"/>
    <w:rsid w:val="00205824"/>
    <w:rsid w:val="004159B8"/>
    <w:rsid w:val="005F254A"/>
    <w:rsid w:val="0061442B"/>
    <w:rsid w:val="00643BE0"/>
    <w:rsid w:val="006F5A4C"/>
    <w:rsid w:val="008C69C2"/>
    <w:rsid w:val="008E2679"/>
    <w:rsid w:val="008E6A23"/>
    <w:rsid w:val="00AA5A0E"/>
    <w:rsid w:val="00B37C8B"/>
    <w:rsid w:val="00B67C10"/>
    <w:rsid w:val="00B7477B"/>
    <w:rsid w:val="00C2157F"/>
    <w:rsid w:val="00D07F0A"/>
    <w:rsid w:val="00D711DC"/>
    <w:rsid w:val="00E81E6B"/>
    <w:rsid w:val="00EE281F"/>
    <w:rsid w:val="00FA3AF9"/>
    <w:rsid w:val="05AD1366"/>
    <w:rsid w:val="09B47989"/>
    <w:rsid w:val="0B430194"/>
    <w:rsid w:val="11185991"/>
    <w:rsid w:val="11AE2812"/>
    <w:rsid w:val="14596DEA"/>
    <w:rsid w:val="151377DF"/>
    <w:rsid w:val="162F10C3"/>
    <w:rsid w:val="17E642EE"/>
    <w:rsid w:val="1E625744"/>
    <w:rsid w:val="1EA00885"/>
    <w:rsid w:val="237F1EC9"/>
    <w:rsid w:val="284831B5"/>
    <w:rsid w:val="28AC2820"/>
    <w:rsid w:val="299E7928"/>
    <w:rsid w:val="38FA68B7"/>
    <w:rsid w:val="3A6A4397"/>
    <w:rsid w:val="402A7861"/>
    <w:rsid w:val="41546D80"/>
    <w:rsid w:val="467858A0"/>
    <w:rsid w:val="48725954"/>
    <w:rsid w:val="4C827377"/>
    <w:rsid w:val="4D182DD0"/>
    <w:rsid w:val="4D31546B"/>
    <w:rsid w:val="4FAB4C4B"/>
    <w:rsid w:val="596A5BEB"/>
    <w:rsid w:val="5DF910AF"/>
    <w:rsid w:val="60B55856"/>
    <w:rsid w:val="687076FB"/>
    <w:rsid w:val="6891650F"/>
    <w:rsid w:val="702C3986"/>
    <w:rsid w:val="73C7176C"/>
    <w:rsid w:val="75BE4D4E"/>
    <w:rsid w:val="78D04546"/>
    <w:rsid w:val="79632C35"/>
    <w:rsid w:val="7B117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4"/>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2"/>
    <w:qFormat/>
    <w:uiPriority w:val="0"/>
    <w:rPr>
      <w:rFonts w:cs="Times New Roman"/>
    </w:rPr>
  </w:style>
  <w:style w:type="paragraph" w:styleId="12">
    <w:name w:val="Body Text First Indent"/>
    <w:basedOn w:val="11"/>
    <w:qFormat/>
    <w:uiPriority w:val="0"/>
    <w:pPr>
      <w:spacing w:line="500" w:lineRule="exact"/>
      <w:ind w:firstLine="420"/>
    </w:pPr>
    <w:rPr>
      <w:rFonts w:ascii="Times New Roman" w:hAnsi="Times New Roman" w:eastAsia="宋体" w:cs="Times New Roman"/>
      <w:sz w:val="28"/>
    </w:rPr>
  </w:style>
  <w:style w:type="paragraph" w:styleId="13">
    <w:name w:val="Subtitle"/>
    <w:basedOn w:val="1"/>
    <w:next w:val="1"/>
    <w:link w:val="29"/>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qFormat/>
    <w:uiPriority w:val="0"/>
    <w:pPr>
      <w:spacing w:beforeAutospacing="1" w:after="0" w:afterAutospacing="1" w:line="240" w:lineRule="auto"/>
    </w:pPr>
    <w:rPr>
      <w:rFonts w:cs="Times New Roman"/>
      <w:kern w:val="0"/>
      <w:sz w:val="24"/>
      <w14:ligatures w14:val="none"/>
    </w:rPr>
  </w:style>
  <w:style w:type="paragraph" w:styleId="15">
    <w:name w:val="Title"/>
    <w:basedOn w:val="1"/>
    <w:next w:val="1"/>
    <w:link w:val="28"/>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styleId="18">
    <w:name w:val="Strong"/>
    <w:basedOn w:val="17"/>
    <w:qFormat/>
    <w:uiPriority w:val="0"/>
    <w:rPr>
      <w:b/>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paragraph" w:customStyle="1" w:styleId="37">
    <w:name w:val="NormalIndent"/>
    <w:basedOn w:val="1"/>
    <w:next w:val="1"/>
    <w:autoRedefine/>
    <w:qFormat/>
    <w:uiPriority w:val="0"/>
    <w:pPr>
      <w:snapToGrid w:val="0"/>
      <w:spacing w:after="0" w:line="300" w:lineRule="auto"/>
      <w:ind w:firstLine="556"/>
      <w:jc w:val="both"/>
      <w:textAlignment w:val="baseline"/>
    </w:pPr>
    <w:rPr>
      <w:rFonts w:ascii="仿宋_GB2312" w:hAnsi="宋体"/>
      <w:kern w:val="0"/>
      <w:sz w:val="30"/>
      <w14:ligatures w14: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819</Words>
  <Characters>835</Characters>
  <Lines>4</Lines>
  <Paragraphs>1</Paragraphs>
  <TotalTime>1</TotalTime>
  <ScaleCrop>false</ScaleCrop>
  <LinksUpToDate>false</LinksUpToDate>
  <CharactersWithSpaces>839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2024-07-11T07:01:00Z</dcterms:created>
  <dc:creator>Yuna Qin (UG)</dc:creator>
  <cp:lastModifiedBy>圆清</cp:lastModifiedBy>
  <dcterms:modified xsi:type="dcterms:W3CDTF">2024-08-06T01:07:08Z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F854CC6571DB4C64A11068798D46EB24_12</vt:lpwstr>
  </property>
</Properties>
</file>