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63636"/>
          <w:spacing w:val="0"/>
          <w:sz w:val="44"/>
          <w:szCs w:val="44"/>
          <w:shd w:val="clear" w:fill="FFFFFF"/>
        </w:rPr>
        <w:t>“喜迎二十大 永远跟党走 奋进新征程”五华区青年文化志愿者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63636"/>
          <w:spacing w:val="0"/>
          <w:sz w:val="44"/>
          <w:szCs w:val="44"/>
          <w:shd w:val="clear" w:fill="FFFFFF"/>
          <w:lang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9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992"/>
        <w:gridCol w:w="2234"/>
        <w:gridCol w:w="1172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9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26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26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|学校</w:t>
            </w:r>
          </w:p>
        </w:tc>
        <w:tc>
          <w:tcPr>
            <w:tcW w:w="21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39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报名类别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注：请填写序号</w:t>
            </w:r>
          </w:p>
        </w:tc>
        <w:tc>
          <w:tcPr>
            <w:tcW w:w="2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i w:val="0"/>
                <w:caps w:val="0"/>
                <w:color w:val="535353"/>
                <w:spacing w:val="0"/>
                <w:sz w:val="27"/>
                <w:szCs w:val="27"/>
                <w:shd w:val="clear" w:fill="FFFFFF"/>
              </w:rPr>
              <w:t>城市形象宣介</w:t>
            </w:r>
          </w:p>
        </w:tc>
        <w:tc>
          <w:tcPr>
            <w:tcW w:w="21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i w:val="0"/>
                <w:caps w:val="0"/>
                <w:color w:val="535353"/>
                <w:spacing w:val="0"/>
                <w:sz w:val="27"/>
                <w:szCs w:val="27"/>
                <w:shd w:val="clear" w:fill="FFFFFF"/>
              </w:rPr>
              <w:t>固定场馆讲解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atLeast"/>
        </w:trPr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6663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bidi w:val="0"/>
        <w:ind w:firstLine="561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3D55"/>
    <w:rsid w:val="0AD83132"/>
    <w:rsid w:val="34A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2022-04-13T08:23:00Z</dcterms:created>
  <dc:creator>和小眼</dc:creator>
  <cp:lastModifiedBy>和小眼</cp:lastModifiedBy>
  <dcterms:modified xsi:type="dcterms:W3CDTF">2022-04-13T09:10:34Z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